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4E3A2" w14:textId="54E75837" w:rsidR="00E96BA5" w:rsidRPr="007D6163" w:rsidRDefault="00E96BA5" w:rsidP="00E96BA5">
      <w:pPr>
        <w:pStyle w:val="Default"/>
        <w:jc w:val="center"/>
        <w:rPr>
          <w:rFonts w:ascii="Times New Roman" w:hAnsi="Times New Roman" w:cs="Times New Roman"/>
          <w:b/>
          <w:bCs/>
          <w:sz w:val="28"/>
          <w:szCs w:val="28"/>
        </w:rPr>
      </w:pPr>
      <w:r w:rsidRPr="007D6163">
        <w:rPr>
          <w:rFonts w:ascii="Times New Roman" w:hAnsi="Times New Roman" w:cs="Times New Roman"/>
          <w:sz w:val="28"/>
          <w:szCs w:val="28"/>
        </w:rPr>
        <w:t xml:space="preserve">A GLOB-2000 </w:t>
      </w:r>
      <w:r w:rsidR="007D6163" w:rsidRPr="007D6163">
        <w:rPr>
          <w:rFonts w:ascii="Times New Roman" w:hAnsi="Times New Roman" w:cs="Times New Roman"/>
          <w:sz w:val="28"/>
          <w:szCs w:val="28"/>
        </w:rPr>
        <w:t xml:space="preserve">Biztosítási Alkusz Korlátolt Felelősségű Társaság </w:t>
      </w:r>
      <w:r w:rsidRPr="007D6163">
        <w:rPr>
          <w:rFonts w:ascii="Times New Roman" w:hAnsi="Times New Roman" w:cs="Times New Roman"/>
          <w:sz w:val="28"/>
          <w:szCs w:val="28"/>
        </w:rPr>
        <w:t>Biztosítási Alkusz</w:t>
      </w:r>
    </w:p>
    <w:p w14:paraId="78F19DA7" w14:textId="77777777" w:rsidR="009B520A" w:rsidRPr="002367BB" w:rsidRDefault="009B520A" w:rsidP="002367BB">
      <w:pPr>
        <w:pStyle w:val="Default"/>
        <w:jc w:val="center"/>
        <w:rPr>
          <w:rFonts w:ascii="Times New Roman" w:hAnsi="Times New Roman" w:cs="Times New Roman"/>
          <w:b/>
          <w:bCs/>
          <w:color w:val="000000" w:themeColor="text1"/>
          <w:sz w:val="28"/>
          <w:szCs w:val="28"/>
        </w:rPr>
      </w:pPr>
    </w:p>
    <w:p w14:paraId="0AE35F7B" w14:textId="77777777" w:rsidR="00EF151E" w:rsidRPr="002367BB" w:rsidRDefault="00EF151E" w:rsidP="002367BB">
      <w:pPr>
        <w:pStyle w:val="Default"/>
        <w:jc w:val="center"/>
        <w:rPr>
          <w:rFonts w:ascii="Times New Roman" w:hAnsi="Times New Roman" w:cs="Times New Roman"/>
          <w:color w:val="000000" w:themeColor="text1"/>
          <w:sz w:val="28"/>
          <w:szCs w:val="28"/>
        </w:rPr>
      </w:pPr>
      <w:r w:rsidRPr="002367BB">
        <w:rPr>
          <w:rFonts w:ascii="Times New Roman" w:hAnsi="Times New Roman" w:cs="Times New Roman"/>
          <w:b/>
          <w:bCs/>
          <w:color w:val="000000" w:themeColor="text1"/>
          <w:sz w:val="28"/>
          <w:szCs w:val="28"/>
        </w:rPr>
        <w:t>Panaszkezelési szabályzata</w:t>
      </w:r>
    </w:p>
    <w:p w14:paraId="4FD29B58" w14:textId="77777777" w:rsidR="00EF151E" w:rsidRPr="002367BB" w:rsidRDefault="00EF151E" w:rsidP="002367BB">
      <w:pPr>
        <w:pStyle w:val="Default"/>
        <w:jc w:val="both"/>
        <w:rPr>
          <w:rFonts w:ascii="Times New Roman" w:hAnsi="Times New Roman" w:cs="Times New Roman"/>
          <w:b/>
          <w:bCs/>
          <w:color w:val="000000" w:themeColor="text1"/>
        </w:rPr>
      </w:pPr>
    </w:p>
    <w:p w14:paraId="5D9E6402" w14:textId="77777777" w:rsidR="00EF151E" w:rsidRPr="002367BB" w:rsidRDefault="00EF151E" w:rsidP="002367BB">
      <w:pPr>
        <w:pStyle w:val="Default"/>
        <w:jc w:val="both"/>
        <w:rPr>
          <w:rFonts w:ascii="Times New Roman" w:hAnsi="Times New Roman" w:cs="Times New Roman"/>
          <w:b/>
          <w:bCs/>
          <w:color w:val="000000" w:themeColor="text1"/>
        </w:rPr>
      </w:pPr>
    </w:p>
    <w:p w14:paraId="206F8B94" w14:textId="77777777" w:rsidR="00EF151E" w:rsidRPr="002367BB" w:rsidRDefault="00EF151E" w:rsidP="002367BB">
      <w:pPr>
        <w:pStyle w:val="Default"/>
        <w:jc w:val="both"/>
        <w:rPr>
          <w:rFonts w:ascii="Times New Roman" w:hAnsi="Times New Roman" w:cs="Times New Roman"/>
          <w:color w:val="000000" w:themeColor="text1"/>
        </w:rPr>
      </w:pPr>
      <w:r w:rsidRPr="002367BB">
        <w:rPr>
          <w:rFonts w:ascii="Times New Roman" w:hAnsi="Times New Roman" w:cs="Times New Roman"/>
          <w:b/>
          <w:bCs/>
          <w:color w:val="000000" w:themeColor="text1"/>
        </w:rPr>
        <w:t xml:space="preserve">I. Bevezetés </w:t>
      </w:r>
    </w:p>
    <w:p w14:paraId="724A60FD" w14:textId="77777777" w:rsidR="00EF151E" w:rsidRPr="002367BB" w:rsidRDefault="00EF151E" w:rsidP="002367BB">
      <w:pPr>
        <w:pStyle w:val="Default"/>
        <w:jc w:val="both"/>
        <w:rPr>
          <w:rFonts w:ascii="Times New Roman" w:hAnsi="Times New Roman" w:cs="Times New Roman"/>
          <w:color w:val="000000" w:themeColor="text1"/>
        </w:rPr>
      </w:pPr>
    </w:p>
    <w:p w14:paraId="2A77BAE7" w14:textId="3C5C2229" w:rsidR="00EF151E" w:rsidRPr="002367BB" w:rsidRDefault="00E96BA5" w:rsidP="002367BB">
      <w:pPr>
        <w:pStyle w:val="Default"/>
        <w:jc w:val="both"/>
        <w:rPr>
          <w:rFonts w:ascii="Times New Roman" w:hAnsi="Times New Roman" w:cs="Times New Roman"/>
          <w:color w:val="000000" w:themeColor="text1"/>
        </w:rPr>
      </w:pPr>
      <w:r>
        <w:rPr>
          <w:rFonts w:ascii="Times New Roman" w:hAnsi="Times New Roman" w:cs="Times New Roman"/>
        </w:rPr>
        <w:t xml:space="preserve">A GLOB-2000 </w:t>
      </w:r>
      <w:r w:rsidR="007D6163">
        <w:rPr>
          <w:rFonts w:ascii="Times New Roman" w:hAnsi="Times New Roman" w:cs="Times New Roman"/>
        </w:rPr>
        <w:t xml:space="preserve">Biztosítási Alkusz Korlátolt Felelősségű Társaság </w:t>
      </w:r>
      <w:r>
        <w:rPr>
          <w:rFonts w:ascii="Times New Roman" w:hAnsi="Times New Roman" w:cs="Times New Roman"/>
        </w:rPr>
        <w:t>(székhely, 118</w:t>
      </w:r>
      <w:r w:rsidR="00183EB3">
        <w:rPr>
          <w:rFonts w:ascii="Times New Roman" w:hAnsi="Times New Roman" w:cs="Times New Roman"/>
        </w:rPr>
        <w:t>2</w:t>
      </w:r>
      <w:r>
        <w:rPr>
          <w:rFonts w:ascii="Times New Roman" w:hAnsi="Times New Roman" w:cs="Times New Roman"/>
        </w:rPr>
        <w:t xml:space="preserve"> Budapest, Kevermes u. 17., cg. szám: 01-09-695242; adószám: 11850782-1-43) </w:t>
      </w:r>
      <w:r w:rsidR="00EF151E" w:rsidRPr="002367BB">
        <w:rPr>
          <w:rFonts w:ascii="Times New Roman" w:hAnsi="Times New Roman" w:cs="Times New Roman"/>
          <w:color w:val="000000" w:themeColor="text1"/>
        </w:rPr>
        <w:t xml:space="preserve">- továbbiakban: Alkusz vagy </w:t>
      </w:r>
      <w:r w:rsidR="00E50FBE" w:rsidRPr="002367BB">
        <w:rPr>
          <w:rFonts w:ascii="Times New Roman" w:hAnsi="Times New Roman" w:cs="Times New Roman"/>
          <w:color w:val="000000" w:themeColor="text1"/>
        </w:rPr>
        <w:t xml:space="preserve">Szolgáltató </w:t>
      </w:r>
      <w:r w:rsidR="00EF151E" w:rsidRPr="002367BB">
        <w:rPr>
          <w:rFonts w:ascii="Times New Roman" w:hAnsi="Times New Roman" w:cs="Times New Roman"/>
          <w:color w:val="000000" w:themeColor="text1"/>
        </w:rPr>
        <w:t xml:space="preserve">- célja az Ügyfelek magas színvonalú, gyors és hatékony kiszolgálása. Az Ügyfelektől érkező panaszokat az Alkusz a mindenkor hatályos vonatkozó jogszabályi rendelkezéseknek megfelelően, kiemelten kezeli. </w:t>
      </w:r>
    </w:p>
    <w:p w14:paraId="4E4A0676" w14:textId="77777777" w:rsidR="00EF151E" w:rsidRPr="002367BB" w:rsidRDefault="00EF151E" w:rsidP="002367BB">
      <w:pPr>
        <w:pStyle w:val="Default"/>
        <w:jc w:val="both"/>
        <w:rPr>
          <w:rFonts w:ascii="Times New Roman" w:hAnsi="Times New Roman" w:cs="Times New Roman"/>
          <w:color w:val="000000" w:themeColor="text1"/>
        </w:rPr>
      </w:pPr>
    </w:p>
    <w:p w14:paraId="08E6AED8" w14:textId="77777777" w:rsidR="00EF151E" w:rsidRPr="002367BB" w:rsidRDefault="00EF151E" w:rsidP="002367BB">
      <w:pPr>
        <w:pStyle w:val="Default"/>
        <w:jc w:val="both"/>
        <w:rPr>
          <w:rFonts w:ascii="Times New Roman" w:hAnsi="Times New Roman" w:cs="Times New Roman"/>
          <w:color w:val="000000" w:themeColor="text1"/>
        </w:rPr>
      </w:pPr>
      <w:r w:rsidRPr="002367BB">
        <w:rPr>
          <w:rFonts w:ascii="Times New Roman" w:hAnsi="Times New Roman" w:cs="Times New Roman"/>
          <w:color w:val="000000" w:themeColor="text1"/>
        </w:rPr>
        <w:t xml:space="preserve">Az Alkusz ennek megfelelően biztosítja, hogy az Ügyfél az Alkusz magatartására, tevékenységére vagy mulasztására vonatkozó panaszát szóban (személyesen vagy telefonon), vagy írásban (személyesen, vagy más által átadott irat útján, postai úton, telefaxon, elektronikus levélben) közölhesse. </w:t>
      </w:r>
    </w:p>
    <w:p w14:paraId="14CE3D02" w14:textId="77777777" w:rsidR="007A47E9" w:rsidRPr="002367BB" w:rsidRDefault="007A47E9" w:rsidP="002367BB">
      <w:pPr>
        <w:pStyle w:val="Default"/>
        <w:jc w:val="both"/>
        <w:rPr>
          <w:rFonts w:ascii="Times New Roman" w:hAnsi="Times New Roman" w:cs="Times New Roman"/>
          <w:b/>
          <w:bCs/>
          <w:color w:val="000000" w:themeColor="text1"/>
        </w:rPr>
      </w:pPr>
    </w:p>
    <w:p w14:paraId="47073378" w14:textId="77777777" w:rsidR="00EF151E" w:rsidRPr="002367BB" w:rsidRDefault="00EF151E" w:rsidP="002367BB">
      <w:pPr>
        <w:pStyle w:val="Default"/>
        <w:jc w:val="both"/>
        <w:rPr>
          <w:rFonts w:ascii="Times New Roman" w:hAnsi="Times New Roman" w:cs="Times New Roman"/>
          <w:color w:val="000000" w:themeColor="text1"/>
        </w:rPr>
      </w:pPr>
      <w:r w:rsidRPr="002367BB">
        <w:rPr>
          <w:rFonts w:ascii="Times New Roman" w:hAnsi="Times New Roman" w:cs="Times New Roman"/>
          <w:b/>
          <w:bCs/>
          <w:color w:val="000000" w:themeColor="text1"/>
        </w:rPr>
        <w:t xml:space="preserve">II. A panasz bejelentése </w:t>
      </w:r>
    </w:p>
    <w:p w14:paraId="7A4E4FD7" w14:textId="77777777" w:rsidR="00EF151E" w:rsidRPr="002367BB" w:rsidRDefault="00EF151E" w:rsidP="002367BB">
      <w:pPr>
        <w:pStyle w:val="Default"/>
        <w:jc w:val="both"/>
        <w:rPr>
          <w:rFonts w:ascii="Times New Roman" w:hAnsi="Times New Roman" w:cs="Times New Roman"/>
          <w:color w:val="000000" w:themeColor="text1"/>
        </w:rPr>
      </w:pPr>
    </w:p>
    <w:p w14:paraId="2959F5B9" w14:textId="77777777" w:rsidR="00EF151E" w:rsidRPr="002367BB" w:rsidRDefault="00EF151E" w:rsidP="002367BB">
      <w:pPr>
        <w:pStyle w:val="Default"/>
        <w:jc w:val="both"/>
        <w:rPr>
          <w:rFonts w:ascii="Times New Roman" w:hAnsi="Times New Roman" w:cs="Times New Roman"/>
          <w:color w:val="000000" w:themeColor="text1"/>
        </w:rPr>
      </w:pPr>
      <w:r w:rsidRPr="002367BB">
        <w:rPr>
          <w:rFonts w:ascii="Times New Roman" w:hAnsi="Times New Roman" w:cs="Times New Roman"/>
          <w:color w:val="000000" w:themeColor="text1"/>
        </w:rPr>
        <w:t xml:space="preserve">1. Az Ügyfél panaszbejelentését megteheti: </w:t>
      </w:r>
    </w:p>
    <w:p w14:paraId="7B34958B" w14:textId="77777777" w:rsidR="00EF151E" w:rsidRPr="00DA7E9B" w:rsidRDefault="00EF151E" w:rsidP="002367BB">
      <w:pPr>
        <w:pStyle w:val="Default"/>
        <w:jc w:val="both"/>
        <w:rPr>
          <w:rFonts w:ascii="Times New Roman" w:hAnsi="Times New Roman" w:cs="Times New Roman"/>
          <w:b/>
          <w:bCs/>
          <w:color w:val="000000" w:themeColor="text1"/>
        </w:rPr>
      </w:pPr>
    </w:p>
    <w:p w14:paraId="32666721" w14:textId="329939DB" w:rsidR="00E96BA5" w:rsidRPr="00E96BA5" w:rsidRDefault="00EF151E" w:rsidP="00E96BA5">
      <w:pPr>
        <w:pStyle w:val="Default"/>
        <w:jc w:val="both"/>
        <w:rPr>
          <w:rFonts w:ascii="Times New Roman" w:hAnsi="Times New Roman" w:cs="Times New Roman"/>
        </w:rPr>
      </w:pPr>
      <w:r w:rsidRPr="00E96BA5">
        <w:rPr>
          <w:rFonts w:ascii="Times New Roman" w:hAnsi="Times New Roman" w:cs="Times New Roman"/>
          <w:b/>
          <w:bCs/>
          <w:color w:val="auto"/>
        </w:rPr>
        <w:t>személyesen</w:t>
      </w:r>
      <w:r w:rsidRPr="00E96BA5">
        <w:rPr>
          <w:rFonts w:ascii="Times New Roman" w:hAnsi="Times New Roman" w:cs="Times New Roman"/>
          <w:color w:val="auto"/>
        </w:rPr>
        <w:t>: szóban, illetve írásban</w:t>
      </w:r>
      <w:r w:rsidR="007A47E9" w:rsidRPr="00E96BA5">
        <w:rPr>
          <w:rFonts w:ascii="Times New Roman" w:hAnsi="Times New Roman" w:cs="Times New Roman"/>
          <w:color w:val="auto"/>
        </w:rPr>
        <w:t xml:space="preserve"> (akár más által átadott irat útján)</w:t>
      </w:r>
      <w:r w:rsidRPr="00E96BA5">
        <w:rPr>
          <w:rFonts w:ascii="Times New Roman" w:hAnsi="Times New Roman" w:cs="Times New Roman"/>
          <w:color w:val="auto"/>
        </w:rPr>
        <w:t xml:space="preserve"> az Alkusz </w:t>
      </w:r>
      <w:r w:rsidR="007A47E9" w:rsidRPr="00E96BA5">
        <w:rPr>
          <w:rFonts w:ascii="Times New Roman" w:hAnsi="Times New Roman" w:cs="Times New Roman"/>
          <w:color w:val="auto"/>
        </w:rPr>
        <w:t>ügyfélforgalom számára nyitva álló következő helyiségében</w:t>
      </w:r>
      <w:r w:rsidR="00E96D42" w:rsidRPr="00E96BA5">
        <w:rPr>
          <w:rFonts w:ascii="Times New Roman" w:hAnsi="Times New Roman" w:cs="Times New Roman"/>
          <w:color w:val="auto"/>
        </w:rPr>
        <w:t xml:space="preserve">: </w:t>
      </w:r>
      <w:r w:rsidR="00965E1E">
        <w:rPr>
          <w:rFonts w:ascii="Times New Roman" w:hAnsi="Times New Roman" w:cs="Times New Roman"/>
        </w:rPr>
        <w:t>1201 Budapest, Vörösmarty utca 3/A Fsz.</w:t>
      </w:r>
      <w:r w:rsidR="00E96BA5" w:rsidRPr="00E96BA5">
        <w:rPr>
          <w:rFonts w:ascii="Times New Roman" w:hAnsi="Times New Roman" w:cs="Times New Roman"/>
        </w:rPr>
        <w:t xml:space="preserve"> nyitvatartási időben: hétfő-csütörtök: 0</w:t>
      </w:r>
      <w:r w:rsidR="00965E1E">
        <w:rPr>
          <w:rFonts w:ascii="Times New Roman" w:hAnsi="Times New Roman" w:cs="Times New Roman"/>
        </w:rPr>
        <w:t>9</w:t>
      </w:r>
      <w:r w:rsidR="00E96BA5" w:rsidRPr="00E96BA5">
        <w:rPr>
          <w:rFonts w:ascii="Times New Roman" w:hAnsi="Times New Roman" w:cs="Times New Roman"/>
        </w:rPr>
        <w:t>.00 – 1</w:t>
      </w:r>
      <w:r w:rsidR="00965E1E">
        <w:rPr>
          <w:rFonts w:ascii="Times New Roman" w:hAnsi="Times New Roman" w:cs="Times New Roman"/>
        </w:rPr>
        <w:t>7:00</w:t>
      </w:r>
      <w:r w:rsidR="00E96BA5" w:rsidRPr="00E96BA5">
        <w:rPr>
          <w:rFonts w:ascii="Times New Roman" w:hAnsi="Times New Roman" w:cs="Times New Roman"/>
        </w:rPr>
        <w:t>., péntek: 0</w:t>
      </w:r>
      <w:r w:rsidR="00965E1E">
        <w:rPr>
          <w:rFonts w:ascii="Times New Roman" w:hAnsi="Times New Roman" w:cs="Times New Roman"/>
        </w:rPr>
        <w:t>9</w:t>
      </w:r>
      <w:r w:rsidR="00E96BA5" w:rsidRPr="00E96BA5">
        <w:rPr>
          <w:rFonts w:ascii="Times New Roman" w:hAnsi="Times New Roman" w:cs="Times New Roman"/>
        </w:rPr>
        <w:t>.00 – 1</w:t>
      </w:r>
      <w:r w:rsidR="00965E1E">
        <w:rPr>
          <w:rFonts w:ascii="Times New Roman" w:hAnsi="Times New Roman" w:cs="Times New Roman"/>
        </w:rPr>
        <w:t>6</w:t>
      </w:r>
      <w:r w:rsidR="00E96BA5" w:rsidRPr="00E96BA5">
        <w:rPr>
          <w:rFonts w:ascii="Times New Roman" w:hAnsi="Times New Roman" w:cs="Times New Roman"/>
        </w:rPr>
        <w:t xml:space="preserve">.00.; </w:t>
      </w:r>
    </w:p>
    <w:p w14:paraId="666FA7A7" w14:textId="1B090B40" w:rsidR="00EF151E" w:rsidRPr="00FC6D62" w:rsidRDefault="007A47E9" w:rsidP="00F36A98">
      <w:pPr>
        <w:pStyle w:val="Default"/>
        <w:jc w:val="both"/>
        <w:rPr>
          <w:rFonts w:ascii="Times New Roman" w:hAnsi="Times New Roman" w:cs="Times New Roman"/>
          <w:color w:val="000000" w:themeColor="text1"/>
        </w:rPr>
      </w:pPr>
      <w:r w:rsidRPr="00FC6D62">
        <w:rPr>
          <w:rFonts w:ascii="Times New Roman" w:hAnsi="Times New Roman" w:cs="Times New Roman"/>
          <w:color w:val="000000" w:themeColor="text1"/>
        </w:rPr>
        <w:t>A</w:t>
      </w:r>
      <w:r w:rsidR="00EF151E" w:rsidRPr="00FC6D62">
        <w:rPr>
          <w:rFonts w:ascii="Times New Roman" w:hAnsi="Times New Roman" w:cs="Times New Roman"/>
          <w:color w:val="000000" w:themeColor="text1"/>
        </w:rPr>
        <w:t xml:space="preserve">z Ügyfél </w:t>
      </w:r>
      <w:r w:rsidRPr="00FC6D62">
        <w:rPr>
          <w:rFonts w:ascii="Times New Roman" w:hAnsi="Times New Roman" w:cs="Times New Roman"/>
          <w:color w:val="000000" w:themeColor="text1"/>
        </w:rPr>
        <w:t xml:space="preserve">szóbeli </w:t>
      </w:r>
      <w:r w:rsidR="00EF151E" w:rsidRPr="00FC6D62">
        <w:rPr>
          <w:rFonts w:ascii="Times New Roman" w:hAnsi="Times New Roman" w:cs="Times New Roman"/>
          <w:color w:val="000000" w:themeColor="text1"/>
        </w:rPr>
        <w:t xml:space="preserve">panaszát az Alkusz munkatársai rögzítik és a bejelentésről másolati példányt bocsátanak a rendelkezésére. </w:t>
      </w:r>
    </w:p>
    <w:p w14:paraId="647FAEA5" w14:textId="77777777" w:rsidR="00EF151E" w:rsidRPr="00E96BA5" w:rsidRDefault="00EF151E" w:rsidP="002367BB">
      <w:pPr>
        <w:pStyle w:val="Default"/>
        <w:jc w:val="both"/>
        <w:rPr>
          <w:rFonts w:ascii="Times New Roman" w:hAnsi="Times New Roman" w:cs="Times New Roman"/>
          <w:color w:val="000000" w:themeColor="text1"/>
        </w:rPr>
      </w:pPr>
    </w:p>
    <w:p w14:paraId="46F8F3F2" w14:textId="5685F8F0" w:rsidR="00E96D42" w:rsidRPr="00E96BA5" w:rsidRDefault="00EF151E" w:rsidP="00E96D42">
      <w:pPr>
        <w:pStyle w:val="Default"/>
        <w:jc w:val="both"/>
        <w:rPr>
          <w:rFonts w:ascii="Times New Roman" w:hAnsi="Times New Roman" w:cs="Times New Roman"/>
        </w:rPr>
      </w:pPr>
      <w:r w:rsidRPr="00E96BA5">
        <w:rPr>
          <w:rFonts w:ascii="Times New Roman" w:hAnsi="Times New Roman" w:cs="Times New Roman"/>
          <w:b/>
          <w:bCs/>
          <w:color w:val="000000" w:themeColor="text1"/>
        </w:rPr>
        <w:t xml:space="preserve">telefonon: </w:t>
      </w:r>
      <w:r w:rsidRPr="00E96BA5">
        <w:rPr>
          <w:rFonts w:ascii="Times New Roman" w:hAnsi="Times New Roman" w:cs="Times New Roman"/>
          <w:color w:val="000000" w:themeColor="text1"/>
        </w:rPr>
        <w:t>az Alkusz következő telefonszámán</w:t>
      </w:r>
      <w:r w:rsidR="00E96BA5" w:rsidRPr="00E96BA5">
        <w:rPr>
          <w:rFonts w:ascii="Times New Roman" w:hAnsi="Times New Roman" w:cs="Times New Roman"/>
          <w:color w:val="000000" w:themeColor="text1"/>
        </w:rPr>
        <w:t xml:space="preserve">: </w:t>
      </w:r>
      <w:r w:rsidR="00E96BA5" w:rsidRPr="00E96BA5">
        <w:rPr>
          <w:rFonts w:ascii="Times New Roman" w:hAnsi="Times New Roman" w:cs="Times New Roman"/>
        </w:rPr>
        <w:t xml:space="preserve">06 </w:t>
      </w:r>
      <w:r w:rsidR="00965E1E">
        <w:rPr>
          <w:rFonts w:ascii="Times New Roman" w:hAnsi="Times New Roman" w:cs="Times New Roman"/>
        </w:rPr>
        <w:t>1 64 64 195 / panaszbejelentés menü 5-ös</w:t>
      </w:r>
    </w:p>
    <w:p w14:paraId="0EF60EAB" w14:textId="77777777" w:rsidR="00EF151E" w:rsidRPr="002367BB" w:rsidRDefault="00EF151E" w:rsidP="002367BB">
      <w:pPr>
        <w:pStyle w:val="Default"/>
        <w:jc w:val="both"/>
        <w:rPr>
          <w:rFonts w:ascii="Times New Roman" w:hAnsi="Times New Roman" w:cs="Times New Roman"/>
          <w:color w:val="000000" w:themeColor="text1"/>
        </w:rPr>
      </w:pPr>
    </w:p>
    <w:p w14:paraId="109D743D" w14:textId="483413FA" w:rsidR="00EF151E" w:rsidRPr="002367BB" w:rsidRDefault="00EF151E" w:rsidP="002367BB">
      <w:pPr>
        <w:pStyle w:val="Default"/>
        <w:jc w:val="both"/>
        <w:rPr>
          <w:rFonts w:ascii="Times New Roman" w:hAnsi="Times New Roman" w:cs="Times New Roman"/>
          <w:color w:val="000000" w:themeColor="text1"/>
        </w:rPr>
      </w:pPr>
      <w:r w:rsidRPr="002367BB">
        <w:rPr>
          <w:rFonts w:ascii="Times New Roman" w:hAnsi="Times New Roman" w:cs="Times New Roman"/>
          <w:color w:val="000000" w:themeColor="text1"/>
        </w:rPr>
        <w:t xml:space="preserve">A </w:t>
      </w:r>
      <w:r w:rsidR="007A47E9" w:rsidRPr="002367BB">
        <w:rPr>
          <w:rFonts w:ascii="Times New Roman" w:hAnsi="Times New Roman" w:cs="Times New Roman"/>
          <w:color w:val="000000" w:themeColor="text1"/>
        </w:rPr>
        <w:t>hívásfogadási</w:t>
      </w:r>
      <w:r w:rsidRPr="002367BB">
        <w:rPr>
          <w:rFonts w:ascii="Times New Roman" w:hAnsi="Times New Roman" w:cs="Times New Roman"/>
          <w:color w:val="000000" w:themeColor="text1"/>
        </w:rPr>
        <w:t xml:space="preserve"> idő hétfő, kedd, csütörtök </w:t>
      </w:r>
      <w:r w:rsidR="00965E1E">
        <w:rPr>
          <w:rFonts w:ascii="Times New Roman" w:hAnsi="Times New Roman" w:cs="Times New Roman"/>
          <w:color w:val="000000" w:themeColor="text1"/>
        </w:rPr>
        <w:t>9</w:t>
      </w:r>
      <w:r w:rsidRPr="002367BB">
        <w:rPr>
          <w:rFonts w:ascii="Times New Roman" w:hAnsi="Times New Roman" w:cs="Times New Roman"/>
          <w:color w:val="000000" w:themeColor="text1"/>
        </w:rPr>
        <w:t xml:space="preserve"> órától 17 óráig, </w:t>
      </w:r>
      <w:r w:rsidRPr="00965E1E">
        <w:rPr>
          <w:rFonts w:ascii="Times New Roman" w:hAnsi="Times New Roman" w:cs="Times New Roman"/>
          <w:b/>
          <w:bCs/>
          <w:color w:val="000000" w:themeColor="text1"/>
        </w:rPr>
        <w:t>szerda 8 órától 20</w:t>
      </w:r>
      <w:r w:rsidR="00965E1E">
        <w:rPr>
          <w:rFonts w:ascii="Times New Roman" w:hAnsi="Times New Roman" w:cs="Times New Roman"/>
          <w:b/>
          <w:bCs/>
          <w:color w:val="000000" w:themeColor="text1"/>
        </w:rPr>
        <w:t xml:space="preserve"> óráig</w:t>
      </w:r>
      <w:r w:rsidRPr="00965E1E">
        <w:rPr>
          <w:rFonts w:ascii="Times New Roman" w:hAnsi="Times New Roman" w:cs="Times New Roman"/>
          <w:b/>
          <w:bCs/>
          <w:color w:val="000000" w:themeColor="text1"/>
        </w:rPr>
        <w:t xml:space="preserve"> </w:t>
      </w:r>
      <w:r w:rsidR="00965E1E" w:rsidRPr="00965E1E">
        <w:rPr>
          <w:rFonts w:ascii="Times New Roman" w:hAnsi="Times New Roman" w:cs="Times New Roman"/>
          <w:b/>
          <w:bCs/>
          <w:color w:val="000000" w:themeColor="text1"/>
        </w:rPr>
        <w:t>eltérő telefonszám: 06 203 906-404</w:t>
      </w:r>
      <w:r w:rsidRPr="002367BB">
        <w:rPr>
          <w:rFonts w:ascii="Times New Roman" w:hAnsi="Times New Roman" w:cs="Times New Roman"/>
          <w:color w:val="000000" w:themeColor="text1"/>
        </w:rPr>
        <w:t xml:space="preserve">, pénteken 8 órától 14 óráig terjed. Üzemidőn kívül az automatikus menüpontok minden nap 20 óráig aktívak. </w:t>
      </w:r>
    </w:p>
    <w:p w14:paraId="038111E5" w14:textId="77777777" w:rsidR="00EF151E" w:rsidRPr="002367BB" w:rsidRDefault="00EF151E" w:rsidP="002367BB">
      <w:pPr>
        <w:pStyle w:val="Default"/>
        <w:jc w:val="both"/>
        <w:rPr>
          <w:rFonts w:ascii="Times New Roman" w:hAnsi="Times New Roman" w:cs="Times New Roman"/>
          <w:color w:val="000000" w:themeColor="text1"/>
        </w:rPr>
      </w:pPr>
      <w:r w:rsidRPr="002367BB">
        <w:rPr>
          <w:rFonts w:ascii="Times New Roman" w:hAnsi="Times New Roman" w:cs="Times New Roman"/>
          <w:color w:val="000000" w:themeColor="text1"/>
        </w:rPr>
        <w:t>Az Ügyfél és az Alkusz munkatársa között elhangzott telefonos kommunikációt az Alkusz hangfelvétellel rögzíti, és a hangfelvételt egy évig megőrzi. Erről az Ügyfelet a telefonos ügyintézés kezdetén ügyfélszolgálati munkatársaink tájékoztatják. Az Ügyfél kérésére a</w:t>
      </w:r>
      <w:r w:rsidR="007A47E9" w:rsidRPr="002367BB">
        <w:rPr>
          <w:rFonts w:ascii="Times New Roman" w:hAnsi="Times New Roman" w:cs="Times New Roman"/>
          <w:color w:val="000000" w:themeColor="text1"/>
        </w:rPr>
        <w:t>z</w:t>
      </w:r>
      <w:r w:rsidRPr="002367BB">
        <w:rPr>
          <w:rFonts w:ascii="Times New Roman" w:hAnsi="Times New Roman" w:cs="Times New Roman"/>
          <w:color w:val="000000" w:themeColor="text1"/>
        </w:rPr>
        <w:t xml:space="preserve"> Alkusz biztosítja a hangfelvétel visszahallgatását, továbbá térítésmentesen rendelkezésre bocsátja a hangfelvételről készített hitelesített jegyzőkönyvet. A telefonon közölt panasz esetén az Alkusz biztosítja az ésszerű várakozási időn belüli hívásfogadást és ügyintézést. </w:t>
      </w:r>
    </w:p>
    <w:p w14:paraId="0998277B" w14:textId="77777777" w:rsidR="00EF151E" w:rsidRPr="00E96BA5" w:rsidRDefault="00EF151E" w:rsidP="002367BB">
      <w:pPr>
        <w:pStyle w:val="Default"/>
        <w:jc w:val="both"/>
        <w:rPr>
          <w:rFonts w:ascii="Times New Roman" w:hAnsi="Times New Roman" w:cs="Times New Roman"/>
          <w:color w:val="000000" w:themeColor="text1"/>
        </w:rPr>
      </w:pPr>
    </w:p>
    <w:p w14:paraId="2D2F5062" w14:textId="2F6DFCCF" w:rsidR="00EF151E" w:rsidRPr="00E96BA5" w:rsidRDefault="00EF151E" w:rsidP="002367BB">
      <w:pPr>
        <w:pStyle w:val="Default"/>
        <w:jc w:val="both"/>
        <w:rPr>
          <w:rFonts w:ascii="Times New Roman" w:hAnsi="Times New Roman" w:cs="Times New Roman"/>
          <w:color w:val="auto"/>
        </w:rPr>
      </w:pPr>
      <w:r w:rsidRPr="00E96BA5">
        <w:rPr>
          <w:rFonts w:ascii="Times New Roman" w:hAnsi="Times New Roman" w:cs="Times New Roman"/>
          <w:b/>
          <w:bCs/>
          <w:color w:val="auto"/>
        </w:rPr>
        <w:t xml:space="preserve">telefaxon: </w:t>
      </w:r>
      <w:r w:rsidRPr="00E96BA5">
        <w:rPr>
          <w:rFonts w:ascii="Times New Roman" w:hAnsi="Times New Roman" w:cs="Times New Roman"/>
          <w:color w:val="auto"/>
        </w:rPr>
        <w:t xml:space="preserve">az Alkusz </w:t>
      </w:r>
      <w:r w:rsidR="00E96BA5" w:rsidRPr="00E96BA5">
        <w:rPr>
          <w:rFonts w:ascii="Times New Roman" w:hAnsi="Times New Roman" w:cs="Times New Roman"/>
        </w:rPr>
        <w:t xml:space="preserve">0619990629 </w:t>
      </w:r>
      <w:r w:rsidRPr="00E96BA5">
        <w:rPr>
          <w:rFonts w:ascii="Times New Roman" w:hAnsi="Times New Roman" w:cs="Times New Roman"/>
          <w:color w:val="auto"/>
        </w:rPr>
        <w:t xml:space="preserve">telefax számán. </w:t>
      </w:r>
    </w:p>
    <w:p w14:paraId="0B2B8A02" w14:textId="77777777" w:rsidR="00EF151E" w:rsidRPr="00E96D42" w:rsidRDefault="00EF151E" w:rsidP="002367BB">
      <w:pPr>
        <w:pStyle w:val="Default"/>
        <w:jc w:val="both"/>
        <w:rPr>
          <w:rFonts w:ascii="Times New Roman" w:hAnsi="Times New Roman" w:cs="Times New Roman"/>
          <w:b/>
          <w:bCs/>
          <w:color w:val="auto"/>
        </w:rPr>
      </w:pPr>
    </w:p>
    <w:p w14:paraId="205A305E" w14:textId="4BA0BFB0" w:rsidR="00EF151E" w:rsidRPr="00E96D42" w:rsidRDefault="00EF151E" w:rsidP="00FC6D62">
      <w:pPr>
        <w:pStyle w:val="Default"/>
        <w:jc w:val="both"/>
        <w:rPr>
          <w:rFonts w:ascii="Times New Roman" w:hAnsi="Times New Roman" w:cs="Times New Roman"/>
          <w:color w:val="auto"/>
        </w:rPr>
      </w:pPr>
      <w:r w:rsidRPr="00E96D42">
        <w:rPr>
          <w:rFonts w:ascii="Times New Roman" w:hAnsi="Times New Roman" w:cs="Times New Roman"/>
          <w:b/>
          <w:bCs/>
          <w:color w:val="auto"/>
        </w:rPr>
        <w:t>postai úton</w:t>
      </w:r>
      <w:r w:rsidR="007E1322" w:rsidRPr="00E96D42">
        <w:rPr>
          <w:rFonts w:ascii="Times New Roman" w:hAnsi="Times New Roman" w:cs="Times New Roman"/>
          <w:b/>
          <w:bCs/>
          <w:color w:val="auto"/>
        </w:rPr>
        <w:t>:</w:t>
      </w:r>
      <w:r w:rsidR="007E1322" w:rsidRPr="00E96D42">
        <w:rPr>
          <w:rFonts w:ascii="Times New Roman" w:hAnsi="Times New Roman" w:cs="Times New Roman"/>
          <w:color w:val="auto"/>
        </w:rPr>
        <w:t xml:space="preserve"> </w:t>
      </w:r>
      <w:r w:rsidR="00965E1E">
        <w:rPr>
          <w:rFonts w:ascii="Times New Roman" w:hAnsi="Times New Roman" w:cs="Times New Roman"/>
        </w:rPr>
        <w:t>1201 Budapest, Vörösmarty utca 3/A fsz.</w:t>
      </w:r>
      <w:bookmarkStart w:id="0" w:name="_GoBack"/>
      <w:bookmarkEnd w:id="0"/>
      <w:r w:rsidR="00E96BA5">
        <w:rPr>
          <w:rFonts w:ascii="Times New Roman" w:hAnsi="Times New Roman" w:cs="Times New Roman"/>
        </w:rPr>
        <w:t xml:space="preserve"> </w:t>
      </w:r>
      <w:r w:rsidRPr="00E96D42">
        <w:rPr>
          <w:rFonts w:ascii="Times New Roman" w:hAnsi="Times New Roman" w:cs="Times New Roman"/>
          <w:color w:val="auto"/>
        </w:rPr>
        <w:t xml:space="preserve">levélcímén. </w:t>
      </w:r>
    </w:p>
    <w:p w14:paraId="3EFE3E1F" w14:textId="77777777" w:rsidR="00EF151E" w:rsidRPr="007E1322" w:rsidRDefault="00EF151E" w:rsidP="002367BB">
      <w:pPr>
        <w:pStyle w:val="Default"/>
        <w:jc w:val="both"/>
        <w:rPr>
          <w:rFonts w:ascii="Times New Roman" w:hAnsi="Times New Roman" w:cs="Times New Roman"/>
          <w:b/>
          <w:bCs/>
          <w:color w:val="000000" w:themeColor="text1"/>
        </w:rPr>
      </w:pPr>
    </w:p>
    <w:p w14:paraId="3AA1F90A" w14:textId="5EAF06C0" w:rsidR="00EF151E" w:rsidRPr="007E1322" w:rsidRDefault="00EF151E" w:rsidP="002367BB">
      <w:pPr>
        <w:pStyle w:val="Default"/>
        <w:jc w:val="both"/>
        <w:rPr>
          <w:rFonts w:ascii="Times New Roman" w:hAnsi="Times New Roman" w:cs="Times New Roman"/>
          <w:color w:val="000000" w:themeColor="text1"/>
        </w:rPr>
      </w:pPr>
      <w:r w:rsidRPr="007E1322">
        <w:rPr>
          <w:rFonts w:ascii="Times New Roman" w:hAnsi="Times New Roman" w:cs="Times New Roman"/>
          <w:b/>
          <w:bCs/>
          <w:color w:val="000000" w:themeColor="text1"/>
        </w:rPr>
        <w:t>elektronikus levélben:</w:t>
      </w:r>
      <w:r w:rsidR="00F36A98" w:rsidRPr="007E1322">
        <w:rPr>
          <w:rFonts w:ascii="Times New Roman" w:hAnsi="Times New Roman" w:cs="Times New Roman"/>
          <w:b/>
          <w:bCs/>
          <w:color w:val="000000" w:themeColor="text1"/>
        </w:rPr>
        <w:t xml:space="preserve"> </w:t>
      </w:r>
      <w:r w:rsidR="00724BA6">
        <w:rPr>
          <w:rFonts w:ascii="Times New Roman" w:hAnsi="Times New Roman" w:cs="Times New Roman"/>
        </w:rPr>
        <w:t>a</w:t>
      </w:r>
      <w:r w:rsidR="00E96BA5">
        <w:rPr>
          <w:rFonts w:ascii="Times New Roman" w:hAnsi="Times New Roman" w:cs="Times New Roman"/>
        </w:rPr>
        <w:t xml:space="preserve">z </w:t>
      </w:r>
      <w:hyperlink r:id="rId4" w:history="1">
        <w:r w:rsidR="00E96BA5" w:rsidRPr="00937812">
          <w:rPr>
            <w:rStyle w:val="Hiperhivatkozs"/>
            <w:rFonts w:ascii="Times New Roman" w:hAnsi="Times New Roman" w:cs="Times New Roman"/>
          </w:rPr>
          <w:t>info@glob-2000.hu</w:t>
        </w:r>
      </w:hyperlink>
      <w:r w:rsidR="00E96BA5">
        <w:rPr>
          <w:rFonts w:ascii="Times New Roman" w:hAnsi="Times New Roman" w:cs="Times New Roman"/>
        </w:rPr>
        <w:t xml:space="preserve"> </w:t>
      </w:r>
      <w:r w:rsidR="00BB764E">
        <w:rPr>
          <w:rFonts w:ascii="Times New Roman" w:hAnsi="Times New Roman" w:cs="Times New Roman"/>
        </w:rPr>
        <w:t>e-</w:t>
      </w:r>
      <w:r w:rsidRPr="007E1322">
        <w:rPr>
          <w:rFonts w:ascii="Times New Roman" w:hAnsi="Times New Roman" w:cs="Times New Roman"/>
          <w:color w:val="000000" w:themeColor="text1"/>
        </w:rPr>
        <w:t>mail címen</w:t>
      </w:r>
      <w:r w:rsidR="004A3BF1" w:rsidRPr="007E1322">
        <w:rPr>
          <w:rFonts w:ascii="Times New Roman" w:hAnsi="Times New Roman" w:cs="Times New Roman"/>
          <w:color w:val="000000" w:themeColor="text1"/>
        </w:rPr>
        <w:t>.</w:t>
      </w:r>
    </w:p>
    <w:p w14:paraId="72DBBCF0" w14:textId="77777777" w:rsidR="00EF151E" w:rsidRPr="002367BB" w:rsidRDefault="00EF151E" w:rsidP="002367BB">
      <w:pPr>
        <w:pStyle w:val="Default"/>
        <w:jc w:val="both"/>
        <w:rPr>
          <w:rFonts w:ascii="Times New Roman" w:hAnsi="Times New Roman" w:cs="Times New Roman"/>
          <w:color w:val="000000" w:themeColor="text1"/>
        </w:rPr>
      </w:pPr>
    </w:p>
    <w:p w14:paraId="72EC27E3" w14:textId="77777777" w:rsidR="00EF151E" w:rsidRPr="002367BB" w:rsidRDefault="00EF151E" w:rsidP="002367BB">
      <w:pPr>
        <w:pStyle w:val="Default"/>
        <w:jc w:val="both"/>
        <w:rPr>
          <w:rFonts w:ascii="Times New Roman" w:hAnsi="Times New Roman" w:cs="Times New Roman"/>
          <w:b/>
          <w:bCs/>
          <w:color w:val="000000" w:themeColor="text1"/>
        </w:rPr>
      </w:pPr>
      <w:r w:rsidRPr="002367BB">
        <w:rPr>
          <w:rFonts w:ascii="Times New Roman" w:hAnsi="Times New Roman" w:cs="Times New Roman"/>
          <w:color w:val="000000" w:themeColor="text1"/>
        </w:rPr>
        <w:t>Az ügyfél panaszbejelentését meg</w:t>
      </w:r>
      <w:r w:rsidR="007A47E9" w:rsidRPr="002367BB">
        <w:rPr>
          <w:rFonts w:ascii="Times New Roman" w:hAnsi="Times New Roman" w:cs="Times New Roman"/>
          <w:color w:val="000000" w:themeColor="text1"/>
        </w:rPr>
        <w:t xml:space="preserve">hatalmazott útján is megteheti. Amennyiben az ügyfél meghatalmazott útján jár el, a meghatalmazást közokiratba vagy teljes bizonyító </w:t>
      </w:r>
      <w:proofErr w:type="spellStart"/>
      <w:r w:rsidR="007A47E9" w:rsidRPr="002367BB">
        <w:rPr>
          <w:rFonts w:ascii="Times New Roman" w:hAnsi="Times New Roman" w:cs="Times New Roman"/>
          <w:color w:val="000000" w:themeColor="text1"/>
        </w:rPr>
        <w:t>erejű</w:t>
      </w:r>
      <w:proofErr w:type="spellEnd"/>
      <w:r w:rsidR="007A47E9" w:rsidRPr="002367BB">
        <w:rPr>
          <w:rFonts w:ascii="Times New Roman" w:hAnsi="Times New Roman" w:cs="Times New Roman"/>
          <w:color w:val="000000" w:themeColor="text1"/>
        </w:rPr>
        <w:t xml:space="preserve"> magánokiratba kell foglalni.</w:t>
      </w:r>
    </w:p>
    <w:p w14:paraId="68C33476" w14:textId="77777777" w:rsidR="00EF151E" w:rsidRPr="002367BB" w:rsidRDefault="00EF151E" w:rsidP="002367BB">
      <w:pPr>
        <w:pStyle w:val="Default"/>
        <w:pageBreakBefore/>
        <w:jc w:val="both"/>
        <w:rPr>
          <w:rFonts w:ascii="Times New Roman" w:hAnsi="Times New Roman" w:cs="Times New Roman"/>
          <w:color w:val="000000" w:themeColor="text1"/>
        </w:rPr>
      </w:pPr>
      <w:r w:rsidRPr="002367BB">
        <w:rPr>
          <w:rFonts w:ascii="Times New Roman" w:hAnsi="Times New Roman" w:cs="Times New Roman"/>
          <w:b/>
          <w:bCs/>
          <w:color w:val="000000" w:themeColor="text1"/>
        </w:rPr>
        <w:lastRenderedPageBreak/>
        <w:t xml:space="preserve">III. Panaszkezelési fogalmak </w:t>
      </w:r>
    </w:p>
    <w:p w14:paraId="23C07C98" w14:textId="77777777" w:rsidR="00EF151E" w:rsidRPr="002367BB" w:rsidRDefault="00EF151E" w:rsidP="002367BB">
      <w:pPr>
        <w:pStyle w:val="Default"/>
        <w:jc w:val="both"/>
        <w:rPr>
          <w:rFonts w:ascii="Times New Roman" w:hAnsi="Times New Roman" w:cs="Times New Roman"/>
          <w:color w:val="000000" w:themeColor="text1"/>
        </w:rPr>
      </w:pPr>
    </w:p>
    <w:p w14:paraId="2A789203" w14:textId="77777777" w:rsidR="00EF151E" w:rsidRPr="002367BB" w:rsidRDefault="00EF151E" w:rsidP="002367BB">
      <w:pPr>
        <w:pStyle w:val="Default"/>
        <w:jc w:val="both"/>
        <w:rPr>
          <w:rFonts w:ascii="Times New Roman" w:hAnsi="Times New Roman" w:cs="Times New Roman"/>
          <w:color w:val="000000" w:themeColor="text1"/>
        </w:rPr>
      </w:pPr>
      <w:r w:rsidRPr="002367BB">
        <w:rPr>
          <w:rFonts w:ascii="Times New Roman" w:hAnsi="Times New Roman" w:cs="Times New Roman"/>
          <w:color w:val="000000" w:themeColor="text1"/>
        </w:rPr>
        <w:t xml:space="preserve">1. Az ügyfélpanasz fogalma </w:t>
      </w:r>
    </w:p>
    <w:p w14:paraId="6E8638CE" w14:textId="77777777" w:rsidR="00EF151E" w:rsidRPr="002367BB" w:rsidRDefault="00EF151E" w:rsidP="002367BB">
      <w:pPr>
        <w:pStyle w:val="Default"/>
        <w:jc w:val="both"/>
        <w:rPr>
          <w:rFonts w:ascii="Times New Roman" w:hAnsi="Times New Roman" w:cs="Times New Roman"/>
          <w:color w:val="000000" w:themeColor="text1"/>
        </w:rPr>
      </w:pPr>
    </w:p>
    <w:p w14:paraId="227C3BB2" w14:textId="15192762" w:rsidR="00EF151E" w:rsidRPr="002367BB" w:rsidRDefault="00EF151E" w:rsidP="002367BB">
      <w:pPr>
        <w:pStyle w:val="Default"/>
        <w:jc w:val="both"/>
        <w:rPr>
          <w:rFonts w:ascii="Times New Roman" w:hAnsi="Times New Roman" w:cs="Times New Roman"/>
          <w:color w:val="000000" w:themeColor="text1"/>
        </w:rPr>
      </w:pPr>
      <w:r w:rsidRPr="002367BB">
        <w:rPr>
          <w:rFonts w:ascii="Times New Roman" w:hAnsi="Times New Roman" w:cs="Times New Roman"/>
          <w:color w:val="000000" w:themeColor="text1"/>
        </w:rPr>
        <w:t xml:space="preserve">1.1. </w:t>
      </w:r>
      <w:r w:rsidR="00B73480" w:rsidRPr="002367BB">
        <w:rPr>
          <w:rFonts w:ascii="Times New Roman" w:hAnsi="Times New Roman" w:cs="Times New Roman"/>
          <w:color w:val="000000" w:themeColor="text1"/>
          <w:shd w:val="clear" w:color="auto" w:fill="FFFFFF"/>
        </w:rPr>
        <w:t xml:space="preserve">A szolgáltató </w:t>
      </w:r>
      <w:proofErr w:type="spellStart"/>
      <w:r w:rsidR="00B73480" w:rsidRPr="002367BB">
        <w:rPr>
          <w:rFonts w:ascii="Times New Roman" w:hAnsi="Times New Roman" w:cs="Times New Roman"/>
          <w:color w:val="000000" w:themeColor="text1"/>
          <w:shd w:val="clear" w:color="auto" w:fill="FFFFFF"/>
        </w:rPr>
        <w:t>teljeskörűen</w:t>
      </w:r>
      <w:proofErr w:type="spellEnd"/>
      <w:r w:rsidR="00B73480" w:rsidRPr="002367BB">
        <w:rPr>
          <w:rFonts w:ascii="Times New Roman" w:hAnsi="Times New Roman" w:cs="Times New Roman"/>
          <w:color w:val="000000" w:themeColor="text1"/>
          <w:shd w:val="clear" w:color="auto" w:fill="FFFFFF"/>
        </w:rPr>
        <w:t xml:space="preserve"> kivizsgálja és megválaszolja a</w:t>
      </w:r>
      <w:r w:rsidR="00E02CC6" w:rsidRPr="002367BB">
        <w:rPr>
          <w:rFonts w:ascii="Times New Roman" w:hAnsi="Times New Roman" w:cs="Times New Roman"/>
          <w:color w:val="000000" w:themeColor="text1"/>
          <w:shd w:val="clear" w:color="auto" w:fill="FFFFFF"/>
        </w:rPr>
        <w:t xml:space="preserve">z ügyfélnek </w:t>
      </w:r>
      <w:r w:rsidR="00B73480" w:rsidRPr="002367BB">
        <w:rPr>
          <w:rFonts w:ascii="Times New Roman" w:hAnsi="Times New Roman" w:cs="Times New Roman"/>
          <w:color w:val="000000" w:themeColor="text1"/>
          <w:shd w:val="clear" w:color="auto" w:fill="FFFFFF"/>
        </w:rPr>
        <w:t xml:space="preserve">a szolgáltató </w:t>
      </w:r>
      <w:r w:rsidR="00E02CC6" w:rsidRPr="002367BB">
        <w:rPr>
          <w:rFonts w:ascii="Times New Roman" w:hAnsi="Times New Roman" w:cs="Times New Roman"/>
          <w:color w:val="000000" w:themeColor="text1"/>
          <w:shd w:val="clear" w:color="auto" w:fill="FFFFFF"/>
        </w:rPr>
        <w:t>–</w:t>
      </w:r>
      <w:r w:rsidR="00B73480" w:rsidRPr="002367BB">
        <w:rPr>
          <w:rFonts w:ascii="Times New Roman" w:hAnsi="Times New Roman" w:cs="Times New Roman"/>
          <w:color w:val="000000" w:themeColor="text1"/>
          <w:shd w:val="clear" w:color="auto" w:fill="FFFFFF"/>
        </w:rPr>
        <w:t xml:space="preserve"> szerződéskötést</w:t>
      </w:r>
      <w:r w:rsidR="00E02CC6" w:rsidRPr="002367BB">
        <w:rPr>
          <w:rFonts w:ascii="Times New Roman" w:hAnsi="Times New Roman" w:cs="Times New Roman"/>
          <w:color w:val="000000" w:themeColor="text1"/>
          <w:shd w:val="clear" w:color="auto" w:fill="FFFFFF"/>
        </w:rPr>
        <w:t xml:space="preserve"> </w:t>
      </w:r>
      <w:r w:rsidR="00B73480" w:rsidRPr="002367BB">
        <w:rPr>
          <w:rFonts w:ascii="Times New Roman" w:hAnsi="Times New Roman" w:cs="Times New Roman"/>
          <w:color w:val="000000" w:themeColor="text1"/>
          <w:shd w:val="clear" w:color="auto" w:fill="FFFFFF"/>
        </w:rPr>
        <w:t>létrejöttét megelőző vagy a szerződés megkötésével, a szerződés fennállása alatti, a szolgáltató részéről történő teljesítéssel, valamint a szerződéses jogviszony megszűnésével, illetve azt követően a szerződéssel</w:t>
      </w:r>
      <w:r w:rsidR="00E02CC6" w:rsidRPr="002367BB">
        <w:rPr>
          <w:rFonts w:ascii="Times New Roman" w:hAnsi="Times New Roman" w:cs="Times New Roman"/>
          <w:color w:val="000000" w:themeColor="text1"/>
          <w:shd w:val="clear" w:color="auto" w:fill="FFFFFF"/>
        </w:rPr>
        <w:t xml:space="preserve"> </w:t>
      </w:r>
      <w:r w:rsidR="00B73480" w:rsidRPr="002367BB">
        <w:rPr>
          <w:rFonts w:ascii="Times New Roman" w:hAnsi="Times New Roman" w:cs="Times New Roman"/>
          <w:color w:val="000000" w:themeColor="text1"/>
          <w:shd w:val="clear" w:color="auto" w:fill="FFFFFF"/>
        </w:rPr>
        <w:t>összefüggő - magatartását, tevékenységét vagy mulasztását érintő kifogását (a továbbiakban: panasz).</w:t>
      </w:r>
    </w:p>
    <w:p w14:paraId="51B6E0B9" w14:textId="77777777" w:rsidR="00E02CC6" w:rsidRPr="002367BB" w:rsidRDefault="00E02CC6" w:rsidP="002367BB">
      <w:pPr>
        <w:pStyle w:val="Default"/>
        <w:jc w:val="both"/>
        <w:rPr>
          <w:rFonts w:ascii="Times New Roman" w:hAnsi="Times New Roman" w:cs="Times New Roman"/>
          <w:color w:val="000000" w:themeColor="text1"/>
        </w:rPr>
      </w:pPr>
    </w:p>
    <w:p w14:paraId="130AECBD" w14:textId="1C1AF85E" w:rsidR="00EF151E" w:rsidRPr="002367BB" w:rsidRDefault="00EF151E" w:rsidP="002367BB">
      <w:pPr>
        <w:pStyle w:val="Default"/>
        <w:jc w:val="both"/>
        <w:rPr>
          <w:rFonts w:ascii="Times New Roman" w:hAnsi="Times New Roman" w:cs="Times New Roman"/>
          <w:color w:val="000000" w:themeColor="text1"/>
        </w:rPr>
      </w:pPr>
      <w:r w:rsidRPr="002367BB">
        <w:rPr>
          <w:rFonts w:ascii="Times New Roman" w:hAnsi="Times New Roman" w:cs="Times New Roman"/>
          <w:color w:val="000000" w:themeColor="text1"/>
        </w:rPr>
        <w:t xml:space="preserve">1.2 Nem minősül ügyfélpanasznak: </w:t>
      </w:r>
    </w:p>
    <w:p w14:paraId="2528D6AB" w14:textId="77777777" w:rsidR="00EF151E" w:rsidRPr="002367BB" w:rsidRDefault="007A47E9" w:rsidP="002367BB">
      <w:pPr>
        <w:pStyle w:val="Default"/>
        <w:jc w:val="both"/>
        <w:rPr>
          <w:rFonts w:ascii="Times New Roman" w:hAnsi="Times New Roman" w:cs="Times New Roman"/>
          <w:color w:val="000000" w:themeColor="text1"/>
        </w:rPr>
      </w:pPr>
      <w:r w:rsidRPr="002367BB">
        <w:rPr>
          <w:rFonts w:ascii="Times New Roman" w:hAnsi="Times New Roman" w:cs="Times New Roman"/>
          <w:color w:val="000000" w:themeColor="text1"/>
        </w:rPr>
        <w:t>A</w:t>
      </w:r>
      <w:r w:rsidR="00EF151E" w:rsidRPr="002367BB">
        <w:rPr>
          <w:rFonts w:ascii="Times New Roman" w:hAnsi="Times New Roman" w:cs="Times New Roman"/>
          <w:color w:val="000000" w:themeColor="text1"/>
        </w:rPr>
        <w:t xml:space="preserve">z Ügyfél által az Alkuszhoz benyújtott olyan kérelem, amely általános tájékoztatás-, vélemény- vagy állásfoglalás </w:t>
      </w:r>
      <w:proofErr w:type="gramStart"/>
      <w:r w:rsidR="00EF151E" w:rsidRPr="002367BB">
        <w:rPr>
          <w:rFonts w:ascii="Times New Roman" w:hAnsi="Times New Roman" w:cs="Times New Roman"/>
          <w:color w:val="000000" w:themeColor="text1"/>
        </w:rPr>
        <w:t>kérésre</w:t>
      </w:r>
      <w:proofErr w:type="gramEnd"/>
      <w:r w:rsidR="00EF151E" w:rsidRPr="002367BB">
        <w:rPr>
          <w:rFonts w:ascii="Times New Roman" w:hAnsi="Times New Roman" w:cs="Times New Roman"/>
          <w:color w:val="000000" w:themeColor="text1"/>
        </w:rPr>
        <w:t xml:space="preserve"> illetve méltányosság iránti kérésre irányul. </w:t>
      </w:r>
    </w:p>
    <w:p w14:paraId="2AC026F4" w14:textId="77777777" w:rsidR="00EF151E" w:rsidRPr="002367BB" w:rsidRDefault="00EF151E" w:rsidP="002367BB">
      <w:pPr>
        <w:pStyle w:val="Default"/>
        <w:jc w:val="both"/>
        <w:rPr>
          <w:rFonts w:ascii="Times New Roman" w:hAnsi="Times New Roman" w:cs="Times New Roman"/>
          <w:color w:val="000000" w:themeColor="text1"/>
        </w:rPr>
      </w:pPr>
    </w:p>
    <w:p w14:paraId="28A32766" w14:textId="7C8E955F" w:rsidR="00EF151E" w:rsidRPr="002367BB" w:rsidRDefault="00EF151E" w:rsidP="002367BB">
      <w:pPr>
        <w:pStyle w:val="Default"/>
        <w:jc w:val="both"/>
        <w:rPr>
          <w:rFonts w:ascii="Times New Roman" w:hAnsi="Times New Roman" w:cs="Times New Roman"/>
          <w:color w:val="000000" w:themeColor="text1"/>
        </w:rPr>
      </w:pPr>
      <w:r w:rsidRPr="002367BB">
        <w:rPr>
          <w:rFonts w:ascii="Times New Roman" w:hAnsi="Times New Roman" w:cs="Times New Roman"/>
          <w:color w:val="000000" w:themeColor="text1"/>
        </w:rPr>
        <w:t xml:space="preserve">2. Az Ügyfél fogalma: Ügyfélnek minősül minden olyan természetes személy, jogi személy vagy jogi személyiséggel nem rendelkező jogalany vagy hatóság, illetve azok meghatalmazottja, aki/amely az Alkusszal </w:t>
      </w:r>
      <w:r w:rsidR="00501FE2" w:rsidRPr="002367BB">
        <w:rPr>
          <w:rFonts w:ascii="Times New Roman" w:hAnsi="Times New Roman" w:cs="Times New Roman"/>
          <w:color w:val="000000" w:themeColor="text1"/>
        </w:rPr>
        <w:t>szerződéses</w:t>
      </w:r>
      <w:r w:rsidRPr="002367BB">
        <w:rPr>
          <w:rFonts w:ascii="Times New Roman" w:hAnsi="Times New Roman" w:cs="Times New Roman"/>
          <w:color w:val="000000" w:themeColor="text1"/>
        </w:rPr>
        <w:t xml:space="preserve"> kapcsolatban áll</w:t>
      </w:r>
      <w:r w:rsidR="00501FE2" w:rsidRPr="002367BB">
        <w:rPr>
          <w:rFonts w:ascii="Times New Roman" w:hAnsi="Times New Roman" w:cs="Times New Roman"/>
          <w:color w:val="000000" w:themeColor="text1"/>
        </w:rPr>
        <w:t xml:space="preserve"> vagy állt</w:t>
      </w:r>
      <w:r w:rsidRPr="002367BB">
        <w:rPr>
          <w:rFonts w:ascii="Times New Roman" w:hAnsi="Times New Roman" w:cs="Times New Roman"/>
          <w:color w:val="000000" w:themeColor="text1"/>
        </w:rPr>
        <w:t xml:space="preserve">. </w:t>
      </w:r>
    </w:p>
    <w:p w14:paraId="162B35D8" w14:textId="77777777" w:rsidR="00EF151E" w:rsidRPr="002367BB" w:rsidRDefault="00EF151E" w:rsidP="002367BB">
      <w:pPr>
        <w:pStyle w:val="Default"/>
        <w:jc w:val="both"/>
        <w:rPr>
          <w:rFonts w:ascii="Times New Roman" w:hAnsi="Times New Roman" w:cs="Times New Roman"/>
          <w:color w:val="000000" w:themeColor="text1"/>
        </w:rPr>
      </w:pPr>
    </w:p>
    <w:p w14:paraId="12BD6561" w14:textId="77777777" w:rsidR="00EF151E" w:rsidRPr="002367BB" w:rsidRDefault="00EF151E" w:rsidP="002367BB">
      <w:pPr>
        <w:pStyle w:val="Default"/>
        <w:jc w:val="both"/>
        <w:rPr>
          <w:rFonts w:ascii="Times New Roman" w:hAnsi="Times New Roman" w:cs="Times New Roman"/>
          <w:color w:val="000000" w:themeColor="text1"/>
        </w:rPr>
      </w:pPr>
      <w:r w:rsidRPr="002367BB">
        <w:rPr>
          <w:rFonts w:ascii="Times New Roman" w:hAnsi="Times New Roman" w:cs="Times New Roman"/>
          <w:color w:val="000000" w:themeColor="text1"/>
        </w:rPr>
        <w:t xml:space="preserve">3. Az ügyfélpanasz mielőbbi kivizsgálása érdekében szükséges, hogy az Ügyfél minden esetben adja meg személyes adatait, biztosítási szerződésének adatait, pontosan és konkrétan fogalmazza meg észrevételeit, az észlelt hiányosságot, hibát, továbbá amennyiben rendelkezésre állnak a panaszát alátámasztó dokumentumok, ezeket is </w:t>
      </w:r>
      <w:proofErr w:type="spellStart"/>
      <w:r w:rsidRPr="002367BB">
        <w:rPr>
          <w:rFonts w:ascii="Times New Roman" w:hAnsi="Times New Roman" w:cs="Times New Roman"/>
          <w:color w:val="000000" w:themeColor="text1"/>
        </w:rPr>
        <w:t>bocsássa</w:t>
      </w:r>
      <w:proofErr w:type="spellEnd"/>
      <w:r w:rsidRPr="002367BB">
        <w:rPr>
          <w:rFonts w:ascii="Times New Roman" w:hAnsi="Times New Roman" w:cs="Times New Roman"/>
          <w:color w:val="000000" w:themeColor="text1"/>
        </w:rPr>
        <w:t xml:space="preserve"> az Alkusz rendelkezésére a panasz kivizsgálás folyamatának felgyorsítása érdekében. </w:t>
      </w:r>
    </w:p>
    <w:p w14:paraId="06E6FFC7" w14:textId="77777777" w:rsidR="00EF151E" w:rsidRPr="002367BB" w:rsidRDefault="00EF151E" w:rsidP="002367BB">
      <w:pPr>
        <w:pStyle w:val="Default"/>
        <w:jc w:val="both"/>
        <w:rPr>
          <w:rFonts w:ascii="Times New Roman" w:hAnsi="Times New Roman" w:cs="Times New Roman"/>
          <w:color w:val="000000" w:themeColor="text1"/>
        </w:rPr>
      </w:pPr>
      <w:r w:rsidRPr="002367BB">
        <w:rPr>
          <w:rFonts w:ascii="Times New Roman" w:hAnsi="Times New Roman" w:cs="Times New Roman"/>
          <w:color w:val="000000" w:themeColor="text1"/>
        </w:rPr>
        <w:t xml:space="preserve">A panasz kivizsgálásának gyorsasága érdekében szükséges, hogy az Ügyfél pontosan adja meg a panasz tárgyát képező esemény helyét vagy a panasz tárgyát képező tény megjelölését, és lehetőség szerint annak idejét, valamint az esetleges kompenzációs igényét. </w:t>
      </w:r>
    </w:p>
    <w:p w14:paraId="66EF17FC" w14:textId="77777777" w:rsidR="00EF151E" w:rsidRPr="002367BB" w:rsidRDefault="00EF151E" w:rsidP="002367BB">
      <w:pPr>
        <w:pStyle w:val="Default"/>
        <w:jc w:val="both"/>
        <w:rPr>
          <w:rFonts w:ascii="Times New Roman" w:hAnsi="Times New Roman" w:cs="Times New Roman"/>
          <w:color w:val="000000" w:themeColor="text1"/>
        </w:rPr>
      </w:pPr>
    </w:p>
    <w:p w14:paraId="7D77FC34" w14:textId="77777777" w:rsidR="00EF151E" w:rsidRPr="002367BB" w:rsidRDefault="00EF151E" w:rsidP="002367BB">
      <w:pPr>
        <w:pStyle w:val="Default"/>
        <w:jc w:val="both"/>
        <w:rPr>
          <w:rFonts w:ascii="Times New Roman" w:hAnsi="Times New Roman" w:cs="Times New Roman"/>
          <w:b/>
          <w:bCs/>
          <w:color w:val="000000" w:themeColor="text1"/>
        </w:rPr>
      </w:pPr>
    </w:p>
    <w:p w14:paraId="7F13590A" w14:textId="77777777" w:rsidR="00EF151E" w:rsidRPr="002367BB" w:rsidRDefault="00EF151E" w:rsidP="002367BB">
      <w:pPr>
        <w:pStyle w:val="Default"/>
        <w:jc w:val="both"/>
        <w:rPr>
          <w:rFonts w:ascii="Times New Roman" w:hAnsi="Times New Roman" w:cs="Times New Roman"/>
          <w:b/>
          <w:bCs/>
          <w:color w:val="000000" w:themeColor="text1"/>
        </w:rPr>
      </w:pPr>
      <w:r w:rsidRPr="002367BB">
        <w:rPr>
          <w:rFonts w:ascii="Times New Roman" w:hAnsi="Times New Roman" w:cs="Times New Roman"/>
          <w:b/>
          <w:bCs/>
          <w:color w:val="000000" w:themeColor="text1"/>
        </w:rPr>
        <w:t xml:space="preserve">IV. A panaszok nyilvántartása </w:t>
      </w:r>
    </w:p>
    <w:p w14:paraId="244BC21B" w14:textId="77777777" w:rsidR="007A47E9" w:rsidRPr="002367BB" w:rsidRDefault="007A47E9" w:rsidP="002367BB">
      <w:pPr>
        <w:pStyle w:val="Default"/>
        <w:jc w:val="both"/>
        <w:rPr>
          <w:rFonts w:ascii="Times New Roman" w:hAnsi="Times New Roman" w:cs="Times New Roman"/>
          <w:color w:val="000000" w:themeColor="text1"/>
        </w:rPr>
      </w:pPr>
    </w:p>
    <w:p w14:paraId="096247D3" w14:textId="77777777" w:rsidR="00EF151E" w:rsidRPr="002367BB" w:rsidRDefault="00EF151E" w:rsidP="002367BB">
      <w:pPr>
        <w:pStyle w:val="Default"/>
        <w:jc w:val="both"/>
        <w:rPr>
          <w:rFonts w:ascii="Times New Roman" w:hAnsi="Times New Roman" w:cs="Times New Roman"/>
          <w:color w:val="000000" w:themeColor="text1"/>
        </w:rPr>
      </w:pPr>
      <w:r w:rsidRPr="002367BB">
        <w:rPr>
          <w:rFonts w:ascii="Times New Roman" w:hAnsi="Times New Roman" w:cs="Times New Roman"/>
          <w:color w:val="000000" w:themeColor="text1"/>
        </w:rPr>
        <w:t xml:space="preserve">A II/1. pontban említett bármely csatornán beérkezett panaszokról, valamint az azok rendezését, megoldását szolgáló intézkedésekről az Alkusz nyilvántartást vezet. A panaszok az Alkusz számítógépes úton is rögzíti. Minden egyes bejelentés külön azonosítóval rendelkezik annak érdekében, hogy az Ügyfél kérésére bármikor visszakereshető legyen. </w:t>
      </w:r>
    </w:p>
    <w:p w14:paraId="1A6A1E1B" w14:textId="77777777" w:rsidR="00EF151E" w:rsidRPr="002367BB" w:rsidRDefault="00EF151E" w:rsidP="002367BB">
      <w:pPr>
        <w:pStyle w:val="Default"/>
        <w:jc w:val="both"/>
        <w:rPr>
          <w:rFonts w:ascii="Times New Roman" w:hAnsi="Times New Roman" w:cs="Times New Roman"/>
          <w:color w:val="000000" w:themeColor="text1"/>
        </w:rPr>
      </w:pPr>
    </w:p>
    <w:p w14:paraId="384C9E34" w14:textId="77777777" w:rsidR="000173D1" w:rsidRPr="000173D1" w:rsidRDefault="000173D1" w:rsidP="000173D1">
      <w:p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r w:rsidRPr="000173D1">
        <w:rPr>
          <w:rFonts w:ascii="Times New Roman" w:eastAsia="Times New Roman" w:hAnsi="Times New Roman" w:cs="Times New Roman"/>
          <w:color w:val="000000" w:themeColor="text1"/>
          <w:sz w:val="24"/>
          <w:szCs w:val="24"/>
          <w:lang w:eastAsia="hu-HU"/>
        </w:rPr>
        <w:t>A panaszokról, valamint az azok rendezését, megoldását szolgáló intézkedésekről a szolgáltató nyilvántartást vezet, mely tartalmazza:</w:t>
      </w:r>
    </w:p>
    <w:p w14:paraId="6E5DF8AB" w14:textId="77777777" w:rsidR="000173D1" w:rsidRPr="000173D1" w:rsidRDefault="000173D1" w:rsidP="000173D1">
      <w:pPr>
        <w:shd w:val="clear" w:color="auto" w:fill="FFFFFF"/>
        <w:spacing w:after="0" w:line="240" w:lineRule="auto"/>
        <w:ind w:firstLine="240"/>
        <w:jc w:val="both"/>
        <w:rPr>
          <w:rFonts w:ascii="Times New Roman" w:eastAsia="Times New Roman" w:hAnsi="Times New Roman" w:cs="Times New Roman"/>
          <w:color w:val="000000" w:themeColor="text1"/>
          <w:sz w:val="24"/>
          <w:szCs w:val="24"/>
          <w:lang w:eastAsia="hu-HU"/>
        </w:rPr>
      </w:pPr>
      <w:r w:rsidRPr="000173D1">
        <w:rPr>
          <w:rFonts w:ascii="Times New Roman" w:eastAsia="Times New Roman" w:hAnsi="Times New Roman" w:cs="Times New Roman"/>
          <w:i/>
          <w:iCs/>
          <w:color w:val="000000" w:themeColor="text1"/>
          <w:sz w:val="24"/>
          <w:szCs w:val="24"/>
          <w:lang w:eastAsia="hu-HU"/>
        </w:rPr>
        <w:t>a) </w:t>
      </w:r>
      <w:r w:rsidRPr="000173D1">
        <w:rPr>
          <w:rFonts w:ascii="Times New Roman" w:eastAsia="Times New Roman" w:hAnsi="Times New Roman" w:cs="Times New Roman"/>
          <w:color w:val="000000" w:themeColor="text1"/>
          <w:sz w:val="24"/>
          <w:szCs w:val="24"/>
          <w:lang w:eastAsia="hu-HU"/>
        </w:rPr>
        <w:t>a panasz leírását, a panasz tárgyát képező esemény vagy tény megjelölésével,</w:t>
      </w:r>
    </w:p>
    <w:p w14:paraId="2619B8C6" w14:textId="77777777" w:rsidR="000173D1" w:rsidRPr="000173D1" w:rsidRDefault="000173D1" w:rsidP="000173D1">
      <w:pPr>
        <w:shd w:val="clear" w:color="auto" w:fill="FFFFFF"/>
        <w:spacing w:after="0" w:line="240" w:lineRule="auto"/>
        <w:ind w:firstLine="240"/>
        <w:jc w:val="both"/>
        <w:rPr>
          <w:rFonts w:ascii="Times New Roman" w:eastAsia="Times New Roman" w:hAnsi="Times New Roman" w:cs="Times New Roman"/>
          <w:color w:val="000000" w:themeColor="text1"/>
          <w:sz w:val="24"/>
          <w:szCs w:val="24"/>
          <w:lang w:eastAsia="hu-HU"/>
        </w:rPr>
      </w:pPr>
      <w:r w:rsidRPr="000173D1">
        <w:rPr>
          <w:rFonts w:ascii="Times New Roman" w:eastAsia="Times New Roman" w:hAnsi="Times New Roman" w:cs="Times New Roman"/>
          <w:i/>
          <w:iCs/>
          <w:color w:val="000000" w:themeColor="text1"/>
          <w:sz w:val="24"/>
          <w:szCs w:val="24"/>
          <w:lang w:eastAsia="hu-HU"/>
        </w:rPr>
        <w:t>b) </w:t>
      </w:r>
      <w:r w:rsidRPr="000173D1">
        <w:rPr>
          <w:rFonts w:ascii="Times New Roman" w:eastAsia="Times New Roman" w:hAnsi="Times New Roman" w:cs="Times New Roman"/>
          <w:color w:val="000000" w:themeColor="text1"/>
          <w:sz w:val="24"/>
          <w:szCs w:val="24"/>
          <w:lang w:eastAsia="hu-HU"/>
        </w:rPr>
        <w:t>a panasz benyújtásának időpontját,</w:t>
      </w:r>
    </w:p>
    <w:p w14:paraId="43D25920" w14:textId="77777777" w:rsidR="000173D1" w:rsidRPr="000173D1" w:rsidRDefault="000173D1" w:rsidP="000173D1">
      <w:pPr>
        <w:shd w:val="clear" w:color="auto" w:fill="FFFFFF"/>
        <w:spacing w:after="0" w:line="240" w:lineRule="auto"/>
        <w:ind w:firstLine="240"/>
        <w:jc w:val="both"/>
        <w:rPr>
          <w:rFonts w:ascii="Times New Roman" w:eastAsia="Times New Roman" w:hAnsi="Times New Roman" w:cs="Times New Roman"/>
          <w:color w:val="000000" w:themeColor="text1"/>
          <w:sz w:val="24"/>
          <w:szCs w:val="24"/>
          <w:lang w:eastAsia="hu-HU"/>
        </w:rPr>
      </w:pPr>
      <w:r w:rsidRPr="000173D1">
        <w:rPr>
          <w:rFonts w:ascii="Times New Roman" w:eastAsia="Times New Roman" w:hAnsi="Times New Roman" w:cs="Times New Roman"/>
          <w:i/>
          <w:iCs/>
          <w:color w:val="000000" w:themeColor="text1"/>
          <w:sz w:val="24"/>
          <w:szCs w:val="24"/>
          <w:lang w:eastAsia="hu-HU"/>
        </w:rPr>
        <w:t>c) </w:t>
      </w:r>
      <w:r w:rsidRPr="000173D1">
        <w:rPr>
          <w:rFonts w:ascii="Times New Roman" w:eastAsia="Times New Roman" w:hAnsi="Times New Roman" w:cs="Times New Roman"/>
          <w:color w:val="000000" w:themeColor="text1"/>
          <w:sz w:val="24"/>
          <w:szCs w:val="24"/>
          <w:lang w:eastAsia="hu-HU"/>
        </w:rPr>
        <w:t>a panasz rendezésére vagy megoldására szolgáló intézkedés leírását, elutasítás esetén annak indokát,</w:t>
      </w:r>
    </w:p>
    <w:p w14:paraId="77B1E841" w14:textId="77777777" w:rsidR="000173D1" w:rsidRPr="000173D1" w:rsidRDefault="000173D1" w:rsidP="000173D1">
      <w:pPr>
        <w:shd w:val="clear" w:color="auto" w:fill="FFFFFF"/>
        <w:spacing w:after="0" w:line="240" w:lineRule="auto"/>
        <w:ind w:firstLine="240"/>
        <w:jc w:val="both"/>
        <w:rPr>
          <w:rFonts w:ascii="Times New Roman" w:eastAsia="Times New Roman" w:hAnsi="Times New Roman" w:cs="Times New Roman"/>
          <w:color w:val="000000" w:themeColor="text1"/>
          <w:sz w:val="24"/>
          <w:szCs w:val="24"/>
          <w:lang w:eastAsia="hu-HU"/>
        </w:rPr>
      </w:pPr>
      <w:r w:rsidRPr="000173D1">
        <w:rPr>
          <w:rFonts w:ascii="Times New Roman" w:eastAsia="Times New Roman" w:hAnsi="Times New Roman" w:cs="Times New Roman"/>
          <w:i/>
          <w:iCs/>
          <w:color w:val="000000" w:themeColor="text1"/>
          <w:sz w:val="24"/>
          <w:szCs w:val="24"/>
          <w:lang w:eastAsia="hu-HU"/>
        </w:rPr>
        <w:t>d) </w:t>
      </w:r>
      <w:r w:rsidRPr="000173D1">
        <w:rPr>
          <w:rFonts w:ascii="Times New Roman" w:eastAsia="Times New Roman" w:hAnsi="Times New Roman" w:cs="Times New Roman"/>
          <w:color w:val="000000" w:themeColor="text1"/>
          <w:sz w:val="24"/>
          <w:szCs w:val="24"/>
          <w:lang w:eastAsia="hu-HU"/>
        </w:rPr>
        <w:t>az intézkedés teljesítésének határidejét és a végrehajtásért felelős személy megnevezését,</w:t>
      </w:r>
    </w:p>
    <w:p w14:paraId="7F27F853" w14:textId="77777777" w:rsidR="000173D1" w:rsidRPr="000173D1" w:rsidRDefault="000173D1" w:rsidP="000173D1">
      <w:pPr>
        <w:shd w:val="clear" w:color="auto" w:fill="FFFFFF"/>
        <w:spacing w:after="0" w:line="240" w:lineRule="auto"/>
        <w:ind w:firstLine="240"/>
        <w:jc w:val="both"/>
        <w:rPr>
          <w:rFonts w:ascii="Times New Roman" w:eastAsia="Times New Roman" w:hAnsi="Times New Roman" w:cs="Times New Roman"/>
          <w:color w:val="000000" w:themeColor="text1"/>
          <w:sz w:val="24"/>
          <w:szCs w:val="24"/>
          <w:lang w:eastAsia="hu-HU"/>
        </w:rPr>
      </w:pPr>
      <w:r w:rsidRPr="000173D1">
        <w:rPr>
          <w:rFonts w:ascii="Times New Roman" w:eastAsia="Times New Roman" w:hAnsi="Times New Roman" w:cs="Times New Roman"/>
          <w:i/>
          <w:iCs/>
          <w:color w:val="000000" w:themeColor="text1"/>
          <w:sz w:val="24"/>
          <w:szCs w:val="24"/>
          <w:lang w:eastAsia="hu-HU"/>
        </w:rPr>
        <w:t>e) </w:t>
      </w:r>
      <w:r w:rsidRPr="000173D1">
        <w:rPr>
          <w:rFonts w:ascii="Times New Roman" w:eastAsia="Times New Roman" w:hAnsi="Times New Roman" w:cs="Times New Roman"/>
          <w:color w:val="000000" w:themeColor="text1"/>
          <w:sz w:val="24"/>
          <w:szCs w:val="24"/>
          <w:lang w:eastAsia="hu-HU"/>
        </w:rPr>
        <w:t>a panaszra adott válaszlevél postára adásának - elektronikus úton megküldött válasz esetén az elküldés - dátumát.</w:t>
      </w:r>
    </w:p>
    <w:p w14:paraId="5211CD30" w14:textId="77777777" w:rsidR="000173D1" w:rsidRDefault="000173D1" w:rsidP="000173D1">
      <w:p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p>
    <w:p w14:paraId="3B6E8BF4" w14:textId="2F470183" w:rsidR="000173D1" w:rsidRPr="000173D1" w:rsidRDefault="000173D1" w:rsidP="000173D1">
      <w:p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r w:rsidRPr="000173D1">
        <w:rPr>
          <w:rFonts w:ascii="Times New Roman" w:eastAsia="Times New Roman" w:hAnsi="Times New Roman" w:cs="Times New Roman"/>
          <w:color w:val="000000" w:themeColor="text1"/>
          <w:sz w:val="24"/>
          <w:szCs w:val="24"/>
          <w:lang w:eastAsia="hu-HU"/>
        </w:rPr>
        <w:t>A panaszt és az arra adott választ öt évig meg kell őrizni.</w:t>
      </w:r>
    </w:p>
    <w:p w14:paraId="26730D29" w14:textId="77777777" w:rsidR="005A6CCA" w:rsidRDefault="005A6CCA" w:rsidP="005A6CCA">
      <w:p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p>
    <w:p w14:paraId="495BF4B8" w14:textId="0190AE15" w:rsidR="005A6CCA" w:rsidRPr="008B4174" w:rsidRDefault="005A6CCA" w:rsidP="005A6CCA">
      <w:p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r w:rsidRPr="008B4174">
        <w:rPr>
          <w:rFonts w:ascii="Times New Roman" w:eastAsia="Times New Roman" w:hAnsi="Times New Roman" w:cs="Times New Roman"/>
          <w:color w:val="000000" w:themeColor="text1"/>
          <w:sz w:val="24"/>
          <w:szCs w:val="24"/>
          <w:lang w:eastAsia="hu-HU"/>
        </w:rPr>
        <w:t>A szolgáltató a panaszokról vezetett nyilvántartás alapján a panaszokat nyomon követi és</w:t>
      </w:r>
    </w:p>
    <w:p w14:paraId="67C81A92" w14:textId="77777777" w:rsidR="005A6CCA" w:rsidRPr="008B4174" w:rsidRDefault="005A6CCA" w:rsidP="005A6CCA">
      <w:pPr>
        <w:shd w:val="clear" w:color="auto" w:fill="FFFFFF"/>
        <w:spacing w:after="0" w:line="240" w:lineRule="auto"/>
        <w:ind w:firstLine="240"/>
        <w:jc w:val="both"/>
        <w:rPr>
          <w:rFonts w:ascii="Times New Roman" w:eastAsia="Times New Roman" w:hAnsi="Times New Roman" w:cs="Times New Roman"/>
          <w:color w:val="000000" w:themeColor="text1"/>
          <w:sz w:val="24"/>
          <w:szCs w:val="24"/>
          <w:lang w:eastAsia="hu-HU"/>
        </w:rPr>
      </w:pPr>
      <w:r w:rsidRPr="008B4174">
        <w:rPr>
          <w:rFonts w:ascii="Times New Roman" w:eastAsia="Times New Roman" w:hAnsi="Times New Roman" w:cs="Times New Roman"/>
          <w:i/>
          <w:iCs/>
          <w:color w:val="000000" w:themeColor="text1"/>
          <w:sz w:val="24"/>
          <w:szCs w:val="24"/>
          <w:lang w:eastAsia="hu-HU"/>
        </w:rPr>
        <w:t>a) </w:t>
      </w:r>
      <w:r w:rsidRPr="008B4174">
        <w:rPr>
          <w:rFonts w:ascii="Times New Roman" w:eastAsia="Times New Roman" w:hAnsi="Times New Roman" w:cs="Times New Roman"/>
          <w:color w:val="000000" w:themeColor="text1"/>
          <w:sz w:val="24"/>
          <w:szCs w:val="24"/>
          <w:lang w:eastAsia="hu-HU"/>
        </w:rPr>
        <w:t>észszerű időközönként azokat témájuk szerint csoportosítja,</w:t>
      </w:r>
    </w:p>
    <w:p w14:paraId="02B04A2E" w14:textId="77777777" w:rsidR="005A6CCA" w:rsidRPr="008B4174" w:rsidRDefault="005A6CCA" w:rsidP="005A6CCA">
      <w:pPr>
        <w:shd w:val="clear" w:color="auto" w:fill="FFFFFF"/>
        <w:spacing w:after="0" w:line="240" w:lineRule="auto"/>
        <w:ind w:firstLine="240"/>
        <w:jc w:val="both"/>
        <w:rPr>
          <w:rFonts w:ascii="Times New Roman" w:eastAsia="Times New Roman" w:hAnsi="Times New Roman" w:cs="Times New Roman"/>
          <w:color w:val="000000" w:themeColor="text1"/>
          <w:sz w:val="24"/>
          <w:szCs w:val="24"/>
          <w:lang w:eastAsia="hu-HU"/>
        </w:rPr>
      </w:pPr>
      <w:r w:rsidRPr="008B4174">
        <w:rPr>
          <w:rFonts w:ascii="Times New Roman" w:eastAsia="Times New Roman" w:hAnsi="Times New Roman" w:cs="Times New Roman"/>
          <w:i/>
          <w:iCs/>
          <w:color w:val="000000" w:themeColor="text1"/>
          <w:sz w:val="24"/>
          <w:szCs w:val="24"/>
          <w:lang w:eastAsia="hu-HU"/>
        </w:rPr>
        <w:t>b) </w:t>
      </w:r>
      <w:r w:rsidRPr="008B4174">
        <w:rPr>
          <w:rFonts w:ascii="Times New Roman" w:eastAsia="Times New Roman" w:hAnsi="Times New Roman" w:cs="Times New Roman"/>
          <w:color w:val="000000" w:themeColor="text1"/>
          <w:sz w:val="24"/>
          <w:szCs w:val="24"/>
          <w:lang w:eastAsia="hu-HU"/>
        </w:rPr>
        <w:t>a panasz okát képező tényeket és eseményeket feltárja, azonosítja,</w:t>
      </w:r>
    </w:p>
    <w:p w14:paraId="401A72D8" w14:textId="77777777" w:rsidR="005A6CCA" w:rsidRPr="008B4174" w:rsidRDefault="005A6CCA" w:rsidP="005A6CCA">
      <w:pPr>
        <w:shd w:val="clear" w:color="auto" w:fill="FFFFFF"/>
        <w:spacing w:after="0" w:line="240" w:lineRule="auto"/>
        <w:ind w:firstLine="240"/>
        <w:jc w:val="both"/>
        <w:rPr>
          <w:rFonts w:ascii="Times New Roman" w:eastAsia="Times New Roman" w:hAnsi="Times New Roman" w:cs="Times New Roman"/>
          <w:color w:val="000000" w:themeColor="text1"/>
          <w:sz w:val="24"/>
          <w:szCs w:val="24"/>
          <w:lang w:eastAsia="hu-HU"/>
        </w:rPr>
      </w:pPr>
      <w:r w:rsidRPr="008B4174">
        <w:rPr>
          <w:rFonts w:ascii="Times New Roman" w:eastAsia="Times New Roman" w:hAnsi="Times New Roman" w:cs="Times New Roman"/>
          <w:i/>
          <w:iCs/>
          <w:color w:val="000000" w:themeColor="text1"/>
          <w:sz w:val="24"/>
          <w:szCs w:val="24"/>
          <w:lang w:eastAsia="hu-HU"/>
        </w:rPr>
        <w:lastRenderedPageBreak/>
        <w:t>c) </w:t>
      </w:r>
      <w:r w:rsidRPr="008B4174">
        <w:rPr>
          <w:rFonts w:ascii="Times New Roman" w:eastAsia="Times New Roman" w:hAnsi="Times New Roman" w:cs="Times New Roman"/>
          <w:color w:val="000000" w:themeColor="text1"/>
          <w:sz w:val="24"/>
          <w:szCs w:val="24"/>
          <w:lang w:eastAsia="hu-HU"/>
        </w:rPr>
        <w:t>megvizsgálja, hogy a </w:t>
      </w:r>
      <w:r w:rsidRPr="008B4174">
        <w:rPr>
          <w:rFonts w:ascii="Times New Roman" w:eastAsia="Times New Roman" w:hAnsi="Times New Roman" w:cs="Times New Roman"/>
          <w:i/>
          <w:iCs/>
          <w:color w:val="000000" w:themeColor="text1"/>
          <w:sz w:val="24"/>
          <w:szCs w:val="24"/>
          <w:lang w:eastAsia="hu-HU"/>
        </w:rPr>
        <w:t>b) </w:t>
      </w:r>
      <w:r w:rsidRPr="008B4174">
        <w:rPr>
          <w:rFonts w:ascii="Times New Roman" w:eastAsia="Times New Roman" w:hAnsi="Times New Roman" w:cs="Times New Roman"/>
          <w:color w:val="000000" w:themeColor="text1"/>
          <w:sz w:val="24"/>
          <w:szCs w:val="24"/>
          <w:lang w:eastAsia="hu-HU"/>
        </w:rPr>
        <w:t>pontban rögzített tények és események hatással lehetnek-e más eljárásra, termékre vagy szolgáltatásra,</w:t>
      </w:r>
    </w:p>
    <w:p w14:paraId="51B4A1C9" w14:textId="77777777" w:rsidR="005A6CCA" w:rsidRPr="008B4174" w:rsidRDefault="005A6CCA" w:rsidP="005A6CCA">
      <w:pPr>
        <w:shd w:val="clear" w:color="auto" w:fill="FFFFFF"/>
        <w:spacing w:after="0" w:line="240" w:lineRule="auto"/>
        <w:ind w:firstLine="240"/>
        <w:jc w:val="both"/>
        <w:rPr>
          <w:rFonts w:ascii="Times New Roman" w:eastAsia="Times New Roman" w:hAnsi="Times New Roman" w:cs="Times New Roman"/>
          <w:color w:val="000000" w:themeColor="text1"/>
          <w:sz w:val="24"/>
          <w:szCs w:val="24"/>
          <w:lang w:eastAsia="hu-HU"/>
        </w:rPr>
      </w:pPr>
      <w:r w:rsidRPr="008B4174">
        <w:rPr>
          <w:rFonts w:ascii="Times New Roman" w:eastAsia="Times New Roman" w:hAnsi="Times New Roman" w:cs="Times New Roman"/>
          <w:i/>
          <w:iCs/>
          <w:color w:val="000000" w:themeColor="text1"/>
          <w:sz w:val="24"/>
          <w:szCs w:val="24"/>
          <w:lang w:eastAsia="hu-HU"/>
        </w:rPr>
        <w:t>d) </w:t>
      </w:r>
      <w:r w:rsidRPr="008B4174">
        <w:rPr>
          <w:rFonts w:ascii="Times New Roman" w:eastAsia="Times New Roman" w:hAnsi="Times New Roman" w:cs="Times New Roman"/>
          <w:color w:val="000000" w:themeColor="text1"/>
          <w:sz w:val="24"/>
          <w:szCs w:val="24"/>
          <w:lang w:eastAsia="hu-HU"/>
        </w:rPr>
        <w:t>eljárást kezdeményez a feltárt, </w:t>
      </w:r>
      <w:r w:rsidRPr="008B4174">
        <w:rPr>
          <w:rFonts w:ascii="Times New Roman" w:eastAsia="Times New Roman" w:hAnsi="Times New Roman" w:cs="Times New Roman"/>
          <w:i/>
          <w:iCs/>
          <w:color w:val="000000" w:themeColor="text1"/>
          <w:sz w:val="24"/>
          <w:szCs w:val="24"/>
          <w:lang w:eastAsia="hu-HU"/>
        </w:rPr>
        <w:t>b) </w:t>
      </w:r>
      <w:r w:rsidRPr="008B4174">
        <w:rPr>
          <w:rFonts w:ascii="Times New Roman" w:eastAsia="Times New Roman" w:hAnsi="Times New Roman" w:cs="Times New Roman"/>
          <w:color w:val="000000" w:themeColor="text1"/>
          <w:sz w:val="24"/>
          <w:szCs w:val="24"/>
          <w:lang w:eastAsia="hu-HU"/>
        </w:rPr>
        <w:t>pontban rögzített tények és események korrekciójára, és</w:t>
      </w:r>
    </w:p>
    <w:p w14:paraId="19AF7A48" w14:textId="77777777" w:rsidR="005A6CCA" w:rsidRPr="008B4174" w:rsidRDefault="005A6CCA" w:rsidP="005A6CCA">
      <w:pPr>
        <w:shd w:val="clear" w:color="auto" w:fill="FFFFFF"/>
        <w:spacing w:after="0" w:line="240" w:lineRule="auto"/>
        <w:ind w:firstLine="240"/>
        <w:jc w:val="both"/>
        <w:rPr>
          <w:rFonts w:ascii="Times New Roman" w:eastAsia="Times New Roman" w:hAnsi="Times New Roman" w:cs="Times New Roman"/>
          <w:color w:val="000000" w:themeColor="text1"/>
          <w:sz w:val="24"/>
          <w:szCs w:val="24"/>
          <w:lang w:eastAsia="hu-HU"/>
        </w:rPr>
      </w:pPr>
      <w:r w:rsidRPr="008B4174">
        <w:rPr>
          <w:rFonts w:ascii="Times New Roman" w:eastAsia="Times New Roman" w:hAnsi="Times New Roman" w:cs="Times New Roman"/>
          <w:i/>
          <w:iCs/>
          <w:color w:val="000000" w:themeColor="text1"/>
          <w:sz w:val="24"/>
          <w:szCs w:val="24"/>
          <w:lang w:eastAsia="hu-HU"/>
        </w:rPr>
        <w:t>e) </w:t>
      </w:r>
      <w:r w:rsidRPr="008B4174">
        <w:rPr>
          <w:rFonts w:ascii="Times New Roman" w:eastAsia="Times New Roman" w:hAnsi="Times New Roman" w:cs="Times New Roman"/>
          <w:color w:val="000000" w:themeColor="text1"/>
          <w:sz w:val="24"/>
          <w:szCs w:val="24"/>
          <w:lang w:eastAsia="hu-HU"/>
        </w:rPr>
        <w:t>összefoglalja az ismétlődő vagy rendszerszintű problémákat, jogi kockázatokat.</w:t>
      </w:r>
    </w:p>
    <w:p w14:paraId="3FB380F1" w14:textId="77777777" w:rsidR="00723B19" w:rsidRDefault="00723B19" w:rsidP="005A6CCA">
      <w:pPr>
        <w:pStyle w:val="Default"/>
        <w:jc w:val="both"/>
        <w:rPr>
          <w:rFonts w:ascii="Times New Roman" w:hAnsi="Times New Roman" w:cs="Times New Roman"/>
          <w:color w:val="000000" w:themeColor="text1"/>
          <w:shd w:val="clear" w:color="auto" w:fill="FFFFFF"/>
        </w:rPr>
      </w:pPr>
    </w:p>
    <w:p w14:paraId="7BF2E2F6" w14:textId="74321098" w:rsidR="005A6CCA" w:rsidRPr="002367BB" w:rsidRDefault="005A6CCA" w:rsidP="005A6CCA">
      <w:pPr>
        <w:pStyle w:val="Default"/>
        <w:jc w:val="both"/>
        <w:rPr>
          <w:rFonts w:ascii="Times New Roman" w:hAnsi="Times New Roman" w:cs="Times New Roman"/>
          <w:color w:val="000000" w:themeColor="text1"/>
        </w:rPr>
      </w:pPr>
      <w:r w:rsidRPr="002367BB">
        <w:rPr>
          <w:rFonts w:ascii="Times New Roman" w:hAnsi="Times New Roman" w:cs="Times New Roman"/>
          <w:color w:val="000000" w:themeColor="text1"/>
          <w:shd w:val="clear" w:color="auto" w:fill="FFFFFF"/>
        </w:rPr>
        <w:t>A szolgáltató a panaszkezelési szabályzatát az ügyfélforgalom számára nyitva álló helyiségeiben jól láthatóan, figyelemfelhívásra alkalmas módon, valamint - amennyiben jogszabályban előírt kötelezettsége teljesítése céljából honlapot működtet - honlapjának nyitó oldalán, külön panaszkezelésre vonatkozó menüpont alatt teszi közzé.</w:t>
      </w:r>
    </w:p>
    <w:p w14:paraId="01709E73" w14:textId="77777777" w:rsidR="000173D1" w:rsidRPr="000173D1" w:rsidRDefault="000173D1" w:rsidP="000173D1">
      <w:pPr>
        <w:pStyle w:val="Default"/>
        <w:jc w:val="both"/>
        <w:rPr>
          <w:rFonts w:ascii="Times New Roman" w:hAnsi="Times New Roman" w:cs="Times New Roman"/>
          <w:color w:val="000000" w:themeColor="text1"/>
        </w:rPr>
      </w:pPr>
    </w:p>
    <w:p w14:paraId="617FC7E3" w14:textId="77777777" w:rsidR="007A47E9" w:rsidRPr="002367BB" w:rsidRDefault="007A47E9" w:rsidP="002367BB">
      <w:pPr>
        <w:pStyle w:val="Default"/>
        <w:jc w:val="both"/>
        <w:rPr>
          <w:rFonts w:ascii="Times New Roman" w:hAnsi="Times New Roman" w:cs="Times New Roman"/>
          <w:color w:val="000000" w:themeColor="text1"/>
        </w:rPr>
      </w:pPr>
    </w:p>
    <w:p w14:paraId="7E242EB2" w14:textId="77777777" w:rsidR="00EF151E" w:rsidRPr="002367BB" w:rsidRDefault="00EF151E" w:rsidP="002367BB">
      <w:pPr>
        <w:pStyle w:val="Default"/>
        <w:jc w:val="both"/>
        <w:rPr>
          <w:rFonts w:ascii="Times New Roman" w:hAnsi="Times New Roman" w:cs="Times New Roman"/>
          <w:color w:val="000000" w:themeColor="text1"/>
        </w:rPr>
      </w:pPr>
      <w:r w:rsidRPr="002367BB">
        <w:rPr>
          <w:rFonts w:ascii="Times New Roman" w:hAnsi="Times New Roman" w:cs="Times New Roman"/>
          <w:b/>
          <w:bCs/>
          <w:color w:val="000000" w:themeColor="text1"/>
        </w:rPr>
        <w:t xml:space="preserve">V. A panaszkezelési eljárás </w:t>
      </w:r>
    </w:p>
    <w:p w14:paraId="4D205DB2" w14:textId="77777777" w:rsidR="00EF151E" w:rsidRPr="002367BB" w:rsidRDefault="00EF151E" w:rsidP="002367BB">
      <w:pPr>
        <w:pStyle w:val="Default"/>
        <w:jc w:val="both"/>
        <w:rPr>
          <w:rFonts w:ascii="Times New Roman" w:hAnsi="Times New Roman" w:cs="Times New Roman"/>
          <w:color w:val="000000" w:themeColor="text1"/>
        </w:rPr>
      </w:pPr>
    </w:p>
    <w:p w14:paraId="6DB75964" w14:textId="77777777" w:rsidR="00EF151E" w:rsidRPr="002367BB" w:rsidRDefault="00EF151E" w:rsidP="002367BB">
      <w:pPr>
        <w:pStyle w:val="Default"/>
        <w:jc w:val="both"/>
        <w:rPr>
          <w:rFonts w:ascii="Times New Roman" w:hAnsi="Times New Roman" w:cs="Times New Roman"/>
          <w:color w:val="000000" w:themeColor="text1"/>
        </w:rPr>
      </w:pPr>
      <w:r w:rsidRPr="002367BB">
        <w:rPr>
          <w:rFonts w:ascii="Times New Roman" w:hAnsi="Times New Roman" w:cs="Times New Roman"/>
          <w:color w:val="000000" w:themeColor="text1"/>
        </w:rPr>
        <w:t xml:space="preserve">1. A panasz kivizsgálása térítésmentes, azért külön díjat az Alkusz nem számol fel. A panasz kivizsgálása az összes vonatkozó körülmény figyelembevételével történik. </w:t>
      </w:r>
    </w:p>
    <w:p w14:paraId="2DED4877" w14:textId="77777777" w:rsidR="009A0B23" w:rsidRPr="002367BB" w:rsidRDefault="009A0B23" w:rsidP="002367BB">
      <w:pPr>
        <w:pStyle w:val="Default"/>
        <w:jc w:val="both"/>
        <w:rPr>
          <w:rFonts w:ascii="Times New Roman" w:hAnsi="Times New Roman" w:cs="Times New Roman"/>
          <w:color w:val="000000" w:themeColor="text1"/>
        </w:rPr>
      </w:pPr>
    </w:p>
    <w:p w14:paraId="05F02EF8" w14:textId="01626CD2" w:rsidR="00F00A6E" w:rsidRPr="005276A2" w:rsidRDefault="00EF151E" w:rsidP="002367BB">
      <w:pPr>
        <w:pStyle w:val="Default"/>
        <w:jc w:val="both"/>
        <w:rPr>
          <w:rFonts w:ascii="Times New Roman" w:hAnsi="Times New Roman" w:cs="Times New Roman"/>
          <w:color w:val="000000" w:themeColor="text1"/>
          <w:shd w:val="clear" w:color="auto" w:fill="FFFFFF"/>
        </w:rPr>
      </w:pPr>
      <w:r w:rsidRPr="002367BB">
        <w:rPr>
          <w:rFonts w:ascii="Times New Roman" w:hAnsi="Times New Roman" w:cs="Times New Roman"/>
          <w:color w:val="000000" w:themeColor="text1"/>
        </w:rPr>
        <w:t xml:space="preserve">2. Az Alkusz a szóbeli – </w:t>
      </w:r>
      <w:proofErr w:type="gramStart"/>
      <w:r w:rsidRPr="002367BB">
        <w:rPr>
          <w:rFonts w:ascii="Times New Roman" w:hAnsi="Times New Roman" w:cs="Times New Roman"/>
          <w:color w:val="000000" w:themeColor="text1"/>
        </w:rPr>
        <w:t>ide értve</w:t>
      </w:r>
      <w:proofErr w:type="gramEnd"/>
      <w:r w:rsidRPr="002367BB">
        <w:rPr>
          <w:rFonts w:ascii="Times New Roman" w:hAnsi="Times New Roman" w:cs="Times New Roman"/>
          <w:color w:val="000000" w:themeColor="text1"/>
        </w:rPr>
        <w:t xml:space="preserve"> a személyesen és telefonon tett - panaszt azonnal megvizsgálja, és </w:t>
      </w:r>
      <w:r w:rsidR="007F0A6D">
        <w:rPr>
          <w:rFonts w:ascii="Times New Roman" w:hAnsi="Times New Roman" w:cs="Times New Roman"/>
          <w:color w:val="000000" w:themeColor="text1"/>
        </w:rPr>
        <w:t>lehetőség</w:t>
      </w:r>
      <w:r w:rsidRPr="002367BB">
        <w:rPr>
          <w:rFonts w:ascii="Times New Roman" w:hAnsi="Times New Roman" w:cs="Times New Roman"/>
          <w:color w:val="000000" w:themeColor="text1"/>
        </w:rPr>
        <w:t xml:space="preserve"> szerint orvosolja. </w:t>
      </w:r>
      <w:r w:rsidR="00F00A6E" w:rsidRPr="002367BB">
        <w:rPr>
          <w:rFonts w:ascii="Times New Roman" w:hAnsi="Times New Roman" w:cs="Times New Roman"/>
          <w:color w:val="000000" w:themeColor="text1"/>
          <w:shd w:val="clear" w:color="auto" w:fill="FFFFFF"/>
        </w:rPr>
        <w:t>Ha a panasz azonnali kivizsgálása nem lehetséges, a szolgáltató a panaszról jegyzőkönyvet vesz fel. A szolgáltató - a telefonon közölt szóbeli panasz esetén - a panasz azonnali kivizsgálása követelményének úgy is eleget tehet, hogy a hívás fogadása hangfelvétel rögzítésével történik. Ez esetben a szolgáltató az ügyfelet legkésőbb a következő munkanapon érdemi panaszkezelés céljából rögzített hangfelvétel alkalmazásával visszahívja. A visszahívásról készült hangfelvételt egy évig meg kell őrizni.</w:t>
      </w:r>
    </w:p>
    <w:p w14:paraId="5E6C46EC" w14:textId="77777777" w:rsidR="005276A2" w:rsidRDefault="005276A2" w:rsidP="002367BB">
      <w:pPr>
        <w:pStyle w:val="Default"/>
        <w:jc w:val="both"/>
        <w:rPr>
          <w:rFonts w:ascii="Times New Roman" w:hAnsi="Times New Roman" w:cs="Times New Roman"/>
          <w:color w:val="000000" w:themeColor="text1"/>
          <w:shd w:val="clear" w:color="auto" w:fill="FFFFFF"/>
        </w:rPr>
      </w:pPr>
    </w:p>
    <w:p w14:paraId="1B3EAE93" w14:textId="37F573E7" w:rsidR="00F00A6E" w:rsidRPr="002367BB" w:rsidRDefault="00F00A6E" w:rsidP="002367BB">
      <w:pPr>
        <w:pStyle w:val="Default"/>
        <w:jc w:val="both"/>
        <w:rPr>
          <w:rFonts w:ascii="Times New Roman" w:hAnsi="Times New Roman" w:cs="Times New Roman"/>
          <w:color w:val="000000" w:themeColor="text1"/>
          <w:shd w:val="clear" w:color="auto" w:fill="FFFFFF"/>
        </w:rPr>
      </w:pPr>
      <w:r w:rsidRPr="002367BB">
        <w:rPr>
          <w:rFonts w:ascii="Times New Roman" w:hAnsi="Times New Roman" w:cs="Times New Roman"/>
          <w:color w:val="000000" w:themeColor="text1"/>
          <w:shd w:val="clear" w:color="auto" w:fill="FFFFFF"/>
        </w:rPr>
        <w:t>Telefonon közölt szóbeli panasz esetén fel kell hívni az ügyfél figyelmét, hogy panaszáról hangfelvétel készül.</w:t>
      </w:r>
    </w:p>
    <w:p w14:paraId="5C040BB0" w14:textId="77777777" w:rsidR="005276A2" w:rsidRDefault="005276A2" w:rsidP="005276A2">
      <w:p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p>
    <w:p w14:paraId="226191A2" w14:textId="1189409C" w:rsidR="007C326B" w:rsidRPr="007C326B" w:rsidRDefault="005276A2" w:rsidP="005276A2">
      <w:p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A</w:t>
      </w:r>
      <w:r w:rsidR="007C326B" w:rsidRPr="007C326B">
        <w:rPr>
          <w:rFonts w:ascii="Times New Roman" w:eastAsia="Times New Roman" w:hAnsi="Times New Roman" w:cs="Times New Roman"/>
          <w:color w:val="000000" w:themeColor="text1"/>
          <w:sz w:val="24"/>
          <w:szCs w:val="24"/>
          <w:lang w:eastAsia="hu-HU"/>
        </w:rPr>
        <w:t xml:space="preserve">z azonnal ki nem vizsgált szóbeli panasszal kapcsolatos indokolással ellátott álláspontot a szolgáltató </w:t>
      </w:r>
      <w:r w:rsidR="0072774A">
        <w:rPr>
          <w:rFonts w:ascii="Times New Roman" w:eastAsia="Times New Roman" w:hAnsi="Times New Roman" w:cs="Times New Roman"/>
          <w:color w:val="000000" w:themeColor="text1"/>
          <w:sz w:val="24"/>
          <w:szCs w:val="24"/>
          <w:lang w:eastAsia="hu-HU"/>
        </w:rPr>
        <w:t>30 napon</w:t>
      </w:r>
      <w:r w:rsidR="007C326B" w:rsidRPr="007C326B">
        <w:rPr>
          <w:rFonts w:ascii="Times New Roman" w:eastAsia="Times New Roman" w:hAnsi="Times New Roman" w:cs="Times New Roman"/>
          <w:color w:val="000000" w:themeColor="text1"/>
          <w:sz w:val="24"/>
          <w:szCs w:val="24"/>
          <w:lang w:eastAsia="hu-HU"/>
        </w:rPr>
        <w:t xml:space="preserve"> belül küldi meg az ügyfélnek.</w:t>
      </w:r>
    </w:p>
    <w:p w14:paraId="7C95E285" w14:textId="77777777" w:rsidR="0072774A" w:rsidRDefault="0072774A" w:rsidP="0072774A">
      <w:p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p>
    <w:p w14:paraId="141CBA23" w14:textId="65D2735D" w:rsidR="007C326B" w:rsidRPr="007C326B" w:rsidRDefault="0072774A" w:rsidP="0072774A">
      <w:p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 xml:space="preserve">3. </w:t>
      </w:r>
      <w:r w:rsidR="007C326B" w:rsidRPr="007C326B">
        <w:rPr>
          <w:rFonts w:ascii="Times New Roman" w:eastAsia="Times New Roman" w:hAnsi="Times New Roman" w:cs="Times New Roman"/>
          <w:color w:val="000000" w:themeColor="text1"/>
          <w:sz w:val="24"/>
          <w:szCs w:val="24"/>
          <w:lang w:eastAsia="hu-HU"/>
        </w:rPr>
        <w:t>Írásbeli panasz:</w:t>
      </w:r>
    </w:p>
    <w:p w14:paraId="707F1D5D" w14:textId="77777777" w:rsidR="0072774A" w:rsidRDefault="0072774A" w:rsidP="0072774A">
      <w:p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p>
    <w:p w14:paraId="2D1D92BA" w14:textId="11E3F01C" w:rsidR="007C326B" w:rsidRPr="007C326B" w:rsidRDefault="007C326B" w:rsidP="0072774A">
      <w:p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r w:rsidRPr="007C326B">
        <w:rPr>
          <w:rFonts w:ascii="Times New Roman" w:eastAsia="Times New Roman" w:hAnsi="Times New Roman" w:cs="Times New Roman"/>
          <w:color w:val="000000" w:themeColor="text1"/>
          <w:sz w:val="24"/>
          <w:szCs w:val="24"/>
          <w:lang w:eastAsia="hu-HU"/>
        </w:rPr>
        <w:t>Az írásbeli panasszal kapcsolatos, indokolással ellátott álláspontot a panasz közlését követő 30 napon belül küldi meg a szolgáltató az ügyfélnek.</w:t>
      </w:r>
    </w:p>
    <w:p w14:paraId="6A27689E" w14:textId="77777777" w:rsidR="0072774A" w:rsidRDefault="0072774A" w:rsidP="0072774A">
      <w:p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p>
    <w:p w14:paraId="6F1C75EB" w14:textId="69762C11" w:rsidR="00AC4030" w:rsidRPr="00AC4030" w:rsidRDefault="0072774A" w:rsidP="0072774A">
      <w:p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 xml:space="preserve">4. </w:t>
      </w:r>
      <w:r w:rsidR="00AC4030" w:rsidRPr="00AC4030">
        <w:rPr>
          <w:rFonts w:ascii="Times New Roman" w:eastAsia="Times New Roman" w:hAnsi="Times New Roman" w:cs="Times New Roman"/>
          <w:color w:val="000000" w:themeColor="text1"/>
          <w:sz w:val="24"/>
          <w:szCs w:val="24"/>
          <w:lang w:eastAsia="hu-HU"/>
        </w:rPr>
        <w:t>A telefonon közölt panaszokról készült hangfelvételt - ide nem értve a visszahívásról készült hangfelvételt - 5 évig meg kell őrizni.</w:t>
      </w:r>
    </w:p>
    <w:p w14:paraId="631D7F6C" w14:textId="77777777" w:rsidR="0072774A" w:rsidRDefault="0072774A" w:rsidP="0072774A">
      <w:p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p>
    <w:p w14:paraId="31E4A7DE" w14:textId="1A399FBB" w:rsidR="00AC4030" w:rsidRPr="00AC4030" w:rsidRDefault="0072774A" w:rsidP="0072774A">
      <w:p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 xml:space="preserve">5. </w:t>
      </w:r>
      <w:r w:rsidR="00AC4030" w:rsidRPr="00AC4030">
        <w:rPr>
          <w:rFonts w:ascii="Times New Roman" w:eastAsia="Times New Roman" w:hAnsi="Times New Roman" w:cs="Times New Roman"/>
          <w:color w:val="000000" w:themeColor="text1"/>
          <w:sz w:val="24"/>
          <w:szCs w:val="24"/>
          <w:lang w:eastAsia="hu-HU"/>
        </w:rPr>
        <w:t>Az ügyfél kérésére biztosítani kell a hangfelvétel visszahallgatását, továbbá jogszabályban rögzített határidőn belül, térítésmentesen rendelkezésre kell bocsátani - kérésének megfelelően - a hangfelvételről készített hitelesített jegyzőkönyvet vagy a hangfelvétel másolatát.</w:t>
      </w:r>
    </w:p>
    <w:p w14:paraId="04D05939" w14:textId="77777777" w:rsidR="00F30D9A" w:rsidRDefault="00F30D9A" w:rsidP="00F30D9A">
      <w:p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p>
    <w:p w14:paraId="2C08ADEA" w14:textId="1F2BA860" w:rsidR="00AC4030" w:rsidRPr="00AC4030" w:rsidRDefault="00F30D9A" w:rsidP="00F30D9A">
      <w:p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 xml:space="preserve">6. </w:t>
      </w:r>
      <w:r w:rsidR="00AC4030" w:rsidRPr="00AC4030">
        <w:rPr>
          <w:rFonts w:ascii="Times New Roman" w:eastAsia="Times New Roman" w:hAnsi="Times New Roman" w:cs="Times New Roman"/>
          <w:color w:val="000000" w:themeColor="text1"/>
          <w:sz w:val="24"/>
          <w:szCs w:val="24"/>
          <w:lang w:eastAsia="hu-HU"/>
        </w:rPr>
        <w:t>Ha az ügyfél a szóbeli panasz kezelésével nem ért egyet, a szolgáltató a panaszról és az azzal kapcsolatos álláspontjáról jegyzőkönyvet vesz fel, valamint telefonon közölt panasz esetén megadja a panasz azonosítására szolgáló adatokat.</w:t>
      </w:r>
    </w:p>
    <w:p w14:paraId="6404C1AC" w14:textId="39D3D25E" w:rsidR="00AC4030" w:rsidRPr="00AC4030" w:rsidRDefault="00F30D9A" w:rsidP="00F30D9A">
      <w:p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A</w:t>
      </w:r>
      <w:r w:rsidR="00AC4030" w:rsidRPr="00AC4030">
        <w:rPr>
          <w:rFonts w:ascii="Times New Roman" w:eastAsia="Times New Roman" w:hAnsi="Times New Roman" w:cs="Times New Roman"/>
          <w:color w:val="000000" w:themeColor="text1"/>
          <w:sz w:val="24"/>
          <w:szCs w:val="24"/>
          <w:lang w:eastAsia="hu-HU"/>
        </w:rPr>
        <w:t xml:space="preserve"> jegyzőkönyv egy másolati példányát a személyesen közölt szóbeli panasz esetén az ügyfélnek át kell adni, telefonon közölt szóbeli panasz esetén a panaszra adott válasszal együtt az ügyfélnek meg kell küldeni.</w:t>
      </w:r>
    </w:p>
    <w:p w14:paraId="4FE91FBC" w14:textId="77777777" w:rsidR="00F00A6E" w:rsidRPr="002367BB" w:rsidRDefault="00F00A6E" w:rsidP="002367BB">
      <w:pPr>
        <w:pStyle w:val="Default"/>
        <w:jc w:val="both"/>
        <w:rPr>
          <w:rFonts w:ascii="Times New Roman" w:hAnsi="Times New Roman" w:cs="Times New Roman"/>
          <w:color w:val="000000" w:themeColor="text1"/>
          <w:shd w:val="clear" w:color="auto" w:fill="FFFFFF"/>
        </w:rPr>
      </w:pPr>
    </w:p>
    <w:p w14:paraId="779EDD96" w14:textId="5F0A078F" w:rsidR="00E50FBE" w:rsidRPr="002367BB" w:rsidRDefault="00F30D9A" w:rsidP="002367BB">
      <w:pPr>
        <w:pStyle w:val="Default"/>
        <w:jc w:val="both"/>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lastRenderedPageBreak/>
        <w:t xml:space="preserve">7. </w:t>
      </w:r>
      <w:r w:rsidR="00E50FBE" w:rsidRPr="002367BB">
        <w:rPr>
          <w:rFonts w:ascii="Times New Roman" w:hAnsi="Times New Roman" w:cs="Times New Roman"/>
          <w:color w:val="000000" w:themeColor="text1"/>
          <w:shd w:val="clear" w:color="auto" w:fill="FFFFFF"/>
        </w:rPr>
        <w:t>Amennyiben a panasz kivizsgálásához a szolgáltatónak az ügyfélnél rendelkezésre álló további információra van szüksége, haladéktalanul felveszi az ügyféllel a kapcsolatot, és beszerzi azt.</w:t>
      </w:r>
    </w:p>
    <w:p w14:paraId="50061846" w14:textId="1DF443CC" w:rsidR="00E50FBE" w:rsidRPr="002367BB" w:rsidRDefault="00E50FBE" w:rsidP="002367BB">
      <w:pPr>
        <w:pStyle w:val="Default"/>
        <w:jc w:val="both"/>
        <w:rPr>
          <w:rFonts w:ascii="Times New Roman" w:hAnsi="Times New Roman" w:cs="Times New Roman"/>
          <w:color w:val="000000" w:themeColor="text1"/>
        </w:rPr>
      </w:pPr>
    </w:p>
    <w:p w14:paraId="3B1A2A14" w14:textId="219E55F4" w:rsidR="00671D18" w:rsidRDefault="00F30D9A" w:rsidP="00F30D9A">
      <w:p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 xml:space="preserve">8. </w:t>
      </w:r>
      <w:r w:rsidR="00671D18" w:rsidRPr="00671D18">
        <w:rPr>
          <w:rFonts w:ascii="Times New Roman" w:eastAsia="Times New Roman" w:hAnsi="Times New Roman" w:cs="Times New Roman"/>
          <w:color w:val="000000" w:themeColor="text1"/>
          <w:sz w:val="24"/>
          <w:szCs w:val="24"/>
          <w:lang w:eastAsia="hu-HU"/>
        </w:rPr>
        <w:t>A szolgáltató - amennyiben jogszabályban előírt kötelezettsége teljesítése céljából honlapot működtet - a honlapján elérhetővé teszi a panasz benyújtásához a Magyar Nemzeti Bank (a továbbiakban: MNB) által a honlapján közzétett nyomtatványt</w:t>
      </w:r>
      <w:r>
        <w:rPr>
          <w:rFonts w:ascii="Times New Roman" w:eastAsia="Times New Roman" w:hAnsi="Times New Roman" w:cs="Times New Roman"/>
          <w:color w:val="000000" w:themeColor="text1"/>
          <w:sz w:val="24"/>
          <w:szCs w:val="24"/>
          <w:lang w:eastAsia="hu-HU"/>
        </w:rPr>
        <w:t xml:space="preserve"> (1. számú melléklet)</w:t>
      </w:r>
      <w:r w:rsidR="00671D18" w:rsidRPr="00671D18">
        <w:rPr>
          <w:rFonts w:ascii="Times New Roman" w:eastAsia="Times New Roman" w:hAnsi="Times New Roman" w:cs="Times New Roman"/>
          <w:color w:val="000000" w:themeColor="text1"/>
          <w:sz w:val="24"/>
          <w:szCs w:val="24"/>
          <w:lang w:eastAsia="hu-HU"/>
        </w:rPr>
        <w:t>. A szolgáltató köteles az ettől eltérő formában benyújtott írásbeli panaszt is befogadni.</w:t>
      </w:r>
    </w:p>
    <w:p w14:paraId="1D03E076" w14:textId="77777777" w:rsidR="00F30D9A" w:rsidRPr="00671D18" w:rsidRDefault="00F30D9A" w:rsidP="00F30D9A">
      <w:p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p>
    <w:p w14:paraId="75CD08AB" w14:textId="67DD2873" w:rsidR="00671D18" w:rsidRPr="00671D18" w:rsidRDefault="00F30D9A" w:rsidP="00F30D9A">
      <w:p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 xml:space="preserve">9. </w:t>
      </w:r>
      <w:r w:rsidR="00671D18" w:rsidRPr="00671D18">
        <w:rPr>
          <w:rFonts w:ascii="Times New Roman" w:eastAsia="Times New Roman" w:hAnsi="Times New Roman" w:cs="Times New Roman"/>
          <w:color w:val="000000" w:themeColor="text1"/>
          <w:sz w:val="24"/>
          <w:szCs w:val="24"/>
          <w:lang w:eastAsia="hu-HU"/>
        </w:rPr>
        <w:t>Amennyiben az ügyfél az írásbeli panaszát nem a panaszkezelési szabályzatban meghatározott, panaszkezeléssel foglalkozó szervezeti egység címére küldi meg, vagy ha az ügyfél az írásbeli panaszt a szolgáltató valamely ügyfélforgalom számára nyitva álló helyiségében nem a panaszkezelésre kijelölt ügyintézőnek adja át, a szolgáltató a beérkezést követően haladéktalanul továbbítja a panaszt a panaszkezeléssel foglalkozó szervezeti egysége részére.</w:t>
      </w:r>
    </w:p>
    <w:p w14:paraId="2FED5349" w14:textId="77777777" w:rsidR="00F30D9A" w:rsidRDefault="00F30D9A" w:rsidP="00F30D9A">
      <w:p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p>
    <w:p w14:paraId="55D28C4B" w14:textId="22227525" w:rsidR="00671D18" w:rsidRPr="00671D18" w:rsidRDefault="00F30D9A" w:rsidP="00F30D9A">
      <w:p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 xml:space="preserve">10. </w:t>
      </w:r>
      <w:r w:rsidR="00671D18" w:rsidRPr="00671D18">
        <w:rPr>
          <w:rFonts w:ascii="Times New Roman" w:eastAsia="Times New Roman" w:hAnsi="Times New Roman" w:cs="Times New Roman"/>
          <w:color w:val="000000" w:themeColor="text1"/>
          <w:sz w:val="24"/>
          <w:szCs w:val="24"/>
          <w:lang w:eastAsia="hu-HU"/>
        </w:rPr>
        <w:t>A szóbeli panasz felvételét követően a szolgáltató tájékoztatja az ügyfelet a panaszt továbbiakban kezelő szervezeti egység elérhetőségéről, valamint telefonon közölt szóbeli panasz esetén közli a panasz azonosítására szolgáló adatokat.</w:t>
      </w:r>
    </w:p>
    <w:p w14:paraId="148F5F62" w14:textId="77777777" w:rsidR="00F30D9A" w:rsidRDefault="00F30D9A" w:rsidP="00F30D9A">
      <w:p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p>
    <w:p w14:paraId="095D02F9" w14:textId="0CF5263C" w:rsidR="00671D18" w:rsidRPr="00671D18" w:rsidRDefault="00F30D9A" w:rsidP="00F30D9A">
      <w:p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 xml:space="preserve">11. </w:t>
      </w:r>
      <w:r w:rsidR="00671D18" w:rsidRPr="00671D18">
        <w:rPr>
          <w:rFonts w:ascii="Times New Roman" w:eastAsia="Times New Roman" w:hAnsi="Times New Roman" w:cs="Times New Roman"/>
          <w:color w:val="000000" w:themeColor="text1"/>
          <w:sz w:val="24"/>
          <w:szCs w:val="24"/>
          <w:lang w:eastAsia="hu-HU"/>
        </w:rPr>
        <w:t>A szolgáltató a panasszal kapcsolatos, indokolással ellátott álláspontját tartalmazó választ - az ügyfél eltérő rendelkezésének hiányában - elektronikus úton küldi meg, amennyiben a panaszt az ügyfél:</w:t>
      </w:r>
    </w:p>
    <w:p w14:paraId="5047C93F" w14:textId="77777777" w:rsidR="00671D18" w:rsidRPr="00671D18" w:rsidRDefault="00671D18" w:rsidP="002367BB">
      <w:pPr>
        <w:shd w:val="clear" w:color="auto" w:fill="FFFFFF"/>
        <w:spacing w:after="0" w:line="240" w:lineRule="auto"/>
        <w:ind w:firstLine="240"/>
        <w:jc w:val="both"/>
        <w:rPr>
          <w:rFonts w:ascii="Times New Roman" w:eastAsia="Times New Roman" w:hAnsi="Times New Roman" w:cs="Times New Roman"/>
          <w:color w:val="000000" w:themeColor="text1"/>
          <w:sz w:val="24"/>
          <w:szCs w:val="24"/>
          <w:lang w:eastAsia="hu-HU"/>
        </w:rPr>
      </w:pPr>
      <w:r w:rsidRPr="00671D18">
        <w:rPr>
          <w:rFonts w:ascii="Times New Roman" w:eastAsia="Times New Roman" w:hAnsi="Times New Roman" w:cs="Times New Roman"/>
          <w:i/>
          <w:iCs/>
          <w:color w:val="000000" w:themeColor="text1"/>
          <w:sz w:val="24"/>
          <w:szCs w:val="24"/>
          <w:lang w:eastAsia="hu-HU"/>
        </w:rPr>
        <w:t>a) </w:t>
      </w:r>
      <w:r w:rsidRPr="00671D18">
        <w:rPr>
          <w:rFonts w:ascii="Times New Roman" w:eastAsia="Times New Roman" w:hAnsi="Times New Roman" w:cs="Times New Roman"/>
          <w:color w:val="000000" w:themeColor="text1"/>
          <w:sz w:val="24"/>
          <w:szCs w:val="24"/>
          <w:lang w:eastAsia="hu-HU"/>
        </w:rPr>
        <w:t>a kapcsolattartás céljából bejelentett és a szolgáltató által nyilvántartott elektronikus levelezési címről küldte, vagy</w:t>
      </w:r>
    </w:p>
    <w:p w14:paraId="6D0057F7" w14:textId="77777777" w:rsidR="00671D18" w:rsidRPr="00671D18" w:rsidRDefault="00671D18" w:rsidP="002367BB">
      <w:pPr>
        <w:shd w:val="clear" w:color="auto" w:fill="FFFFFF"/>
        <w:spacing w:after="0" w:line="240" w:lineRule="auto"/>
        <w:ind w:firstLine="240"/>
        <w:jc w:val="both"/>
        <w:rPr>
          <w:rFonts w:ascii="Times New Roman" w:eastAsia="Times New Roman" w:hAnsi="Times New Roman" w:cs="Times New Roman"/>
          <w:color w:val="000000" w:themeColor="text1"/>
          <w:sz w:val="24"/>
          <w:szCs w:val="24"/>
          <w:lang w:eastAsia="hu-HU"/>
        </w:rPr>
      </w:pPr>
      <w:r w:rsidRPr="00671D18">
        <w:rPr>
          <w:rFonts w:ascii="Times New Roman" w:eastAsia="Times New Roman" w:hAnsi="Times New Roman" w:cs="Times New Roman"/>
          <w:i/>
          <w:iCs/>
          <w:color w:val="000000" w:themeColor="text1"/>
          <w:sz w:val="24"/>
          <w:szCs w:val="24"/>
          <w:lang w:eastAsia="hu-HU"/>
        </w:rPr>
        <w:t>b) </w:t>
      </w:r>
      <w:r w:rsidRPr="00671D18">
        <w:rPr>
          <w:rFonts w:ascii="Times New Roman" w:eastAsia="Times New Roman" w:hAnsi="Times New Roman" w:cs="Times New Roman"/>
          <w:color w:val="000000" w:themeColor="text1"/>
          <w:sz w:val="24"/>
          <w:szCs w:val="24"/>
          <w:lang w:eastAsia="hu-HU"/>
        </w:rPr>
        <w:t>a szolgáltató által üzemeltetett, kizárólag a szolgáltató ügyfele által hozzáférhető internetes portálon keresztül terjesztette elő.</w:t>
      </w:r>
    </w:p>
    <w:p w14:paraId="620E3F38" w14:textId="77777777" w:rsidR="00F1711A" w:rsidRDefault="00F1711A" w:rsidP="00F1711A">
      <w:p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p>
    <w:p w14:paraId="19E3A354" w14:textId="77777777" w:rsidR="00F1711A" w:rsidRDefault="00F1711A" w:rsidP="00F1711A">
      <w:p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 xml:space="preserve">A fenti </w:t>
      </w:r>
      <w:r w:rsidR="00671D18" w:rsidRPr="00671D18">
        <w:rPr>
          <w:rFonts w:ascii="Times New Roman" w:eastAsia="Times New Roman" w:hAnsi="Times New Roman" w:cs="Times New Roman"/>
          <w:color w:val="000000" w:themeColor="text1"/>
          <w:sz w:val="24"/>
          <w:szCs w:val="24"/>
          <w:lang w:eastAsia="hu-HU"/>
        </w:rPr>
        <w:t xml:space="preserve">esetben a szolgáltató a választ a panasz előterjesztésére igénybe </w:t>
      </w:r>
      <w:proofErr w:type="spellStart"/>
      <w:r w:rsidR="00671D18" w:rsidRPr="00671D18">
        <w:rPr>
          <w:rFonts w:ascii="Times New Roman" w:eastAsia="Times New Roman" w:hAnsi="Times New Roman" w:cs="Times New Roman"/>
          <w:color w:val="000000" w:themeColor="text1"/>
          <w:sz w:val="24"/>
          <w:szCs w:val="24"/>
          <w:lang w:eastAsia="hu-HU"/>
        </w:rPr>
        <w:t>vettel</w:t>
      </w:r>
      <w:proofErr w:type="spellEnd"/>
      <w:r w:rsidR="00671D18" w:rsidRPr="00671D18">
        <w:rPr>
          <w:rFonts w:ascii="Times New Roman" w:eastAsia="Times New Roman" w:hAnsi="Times New Roman" w:cs="Times New Roman"/>
          <w:color w:val="000000" w:themeColor="text1"/>
          <w:sz w:val="24"/>
          <w:szCs w:val="24"/>
          <w:lang w:eastAsia="hu-HU"/>
        </w:rPr>
        <w:t xml:space="preserve"> megegyező csatornán küldi meg.</w:t>
      </w:r>
    </w:p>
    <w:p w14:paraId="3894708B" w14:textId="77777777" w:rsidR="00F1711A" w:rsidRDefault="00F1711A" w:rsidP="00F1711A">
      <w:p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p>
    <w:p w14:paraId="25F6F7E3" w14:textId="3072743C" w:rsidR="00671D18" w:rsidRPr="00671D18" w:rsidRDefault="00F1711A" w:rsidP="00F1711A">
      <w:p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 xml:space="preserve">12. A 11. pontban </w:t>
      </w:r>
      <w:r w:rsidR="00671D18" w:rsidRPr="00671D18">
        <w:rPr>
          <w:rFonts w:ascii="Times New Roman" w:eastAsia="Times New Roman" w:hAnsi="Times New Roman" w:cs="Times New Roman"/>
          <w:color w:val="000000" w:themeColor="text1"/>
          <w:sz w:val="24"/>
          <w:szCs w:val="24"/>
          <w:lang w:eastAsia="hu-HU"/>
        </w:rPr>
        <w:t>foglalt rendelkezés nem alkalmazható, amennyiben a szolgáltató</w:t>
      </w:r>
    </w:p>
    <w:p w14:paraId="0E90908A" w14:textId="4CDD97EB" w:rsidR="00671D18" w:rsidRPr="00671D18" w:rsidRDefault="00671D18" w:rsidP="002367BB">
      <w:pPr>
        <w:shd w:val="clear" w:color="auto" w:fill="FFFFFF"/>
        <w:spacing w:after="0" w:line="240" w:lineRule="auto"/>
        <w:ind w:firstLine="240"/>
        <w:jc w:val="both"/>
        <w:rPr>
          <w:rFonts w:ascii="Times New Roman" w:eastAsia="Times New Roman" w:hAnsi="Times New Roman" w:cs="Times New Roman"/>
          <w:color w:val="000000" w:themeColor="text1"/>
          <w:sz w:val="24"/>
          <w:szCs w:val="24"/>
          <w:lang w:eastAsia="hu-HU"/>
        </w:rPr>
      </w:pPr>
      <w:r w:rsidRPr="00671D18">
        <w:rPr>
          <w:rFonts w:ascii="Times New Roman" w:eastAsia="Times New Roman" w:hAnsi="Times New Roman" w:cs="Times New Roman"/>
          <w:i/>
          <w:iCs/>
          <w:color w:val="000000" w:themeColor="text1"/>
          <w:sz w:val="24"/>
          <w:szCs w:val="24"/>
          <w:lang w:eastAsia="hu-HU"/>
        </w:rPr>
        <w:t>a) </w:t>
      </w:r>
      <w:r w:rsidR="005A6CCA">
        <w:rPr>
          <w:rFonts w:ascii="Times New Roman" w:eastAsia="Times New Roman" w:hAnsi="Times New Roman" w:cs="Times New Roman"/>
          <w:color w:val="000000" w:themeColor="text1"/>
          <w:sz w:val="24"/>
          <w:szCs w:val="24"/>
          <w:lang w:eastAsia="hu-HU"/>
        </w:rPr>
        <w:t>a 19. pontban</w:t>
      </w:r>
      <w:r w:rsidRPr="00671D18">
        <w:rPr>
          <w:rFonts w:ascii="Times New Roman" w:eastAsia="Times New Roman" w:hAnsi="Times New Roman" w:cs="Times New Roman"/>
          <w:color w:val="000000" w:themeColor="text1"/>
          <w:sz w:val="24"/>
          <w:szCs w:val="24"/>
          <w:lang w:eastAsia="hu-HU"/>
        </w:rPr>
        <w:t xml:space="preserve"> foglaltak teljesülését vagy</w:t>
      </w:r>
    </w:p>
    <w:p w14:paraId="5B05C623" w14:textId="77777777" w:rsidR="00671D18" w:rsidRPr="00671D18" w:rsidRDefault="00671D18" w:rsidP="002367BB">
      <w:pPr>
        <w:shd w:val="clear" w:color="auto" w:fill="FFFFFF"/>
        <w:spacing w:after="0" w:line="240" w:lineRule="auto"/>
        <w:ind w:firstLine="240"/>
        <w:jc w:val="both"/>
        <w:rPr>
          <w:rFonts w:ascii="Times New Roman" w:eastAsia="Times New Roman" w:hAnsi="Times New Roman" w:cs="Times New Roman"/>
          <w:color w:val="000000" w:themeColor="text1"/>
          <w:sz w:val="24"/>
          <w:szCs w:val="24"/>
          <w:lang w:eastAsia="hu-HU"/>
        </w:rPr>
      </w:pPr>
      <w:r w:rsidRPr="00671D18">
        <w:rPr>
          <w:rFonts w:ascii="Times New Roman" w:eastAsia="Times New Roman" w:hAnsi="Times New Roman" w:cs="Times New Roman"/>
          <w:i/>
          <w:iCs/>
          <w:color w:val="000000" w:themeColor="text1"/>
          <w:sz w:val="24"/>
          <w:szCs w:val="24"/>
          <w:lang w:eastAsia="hu-HU"/>
        </w:rPr>
        <w:t>b) </w:t>
      </w:r>
      <w:r w:rsidRPr="00671D18">
        <w:rPr>
          <w:rFonts w:ascii="Times New Roman" w:eastAsia="Times New Roman" w:hAnsi="Times New Roman" w:cs="Times New Roman"/>
          <w:color w:val="000000" w:themeColor="text1"/>
          <w:sz w:val="24"/>
          <w:szCs w:val="24"/>
          <w:lang w:eastAsia="hu-HU"/>
        </w:rPr>
        <w:t>a titokvédelmi szabályok által védett adatoknak azok megismerésére nem jogosult harmadik személyekkel szembeni védelmét</w:t>
      </w:r>
    </w:p>
    <w:p w14:paraId="078F1BEA" w14:textId="468BB004" w:rsidR="00671D18" w:rsidRDefault="00671D18" w:rsidP="002367BB">
      <w:p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r w:rsidRPr="00671D18">
        <w:rPr>
          <w:rFonts w:ascii="Times New Roman" w:eastAsia="Times New Roman" w:hAnsi="Times New Roman" w:cs="Times New Roman"/>
          <w:color w:val="000000" w:themeColor="text1"/>
          <w:sz w:val="24"/>
          <w:szCs w:val="24"/>
          <w:lang w:eastAsia="hu-HU"/>
        </w:rPr>
        <w:t>nem biztosítja.</w:t>
      </w:r>
    </w:p>
    <w:p w14:paraId="77EC5700" w14:textId="77777777" w:rsidR="001C65D1" w:rsidRPr="00671D18" w:rsidRDefault="001C65D1" w:rsidP="002367BB">
      <w:p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p>
    <w:p w14:paraId="182E8267" w14:textId="33A1046A" w:rsidR="00671D18" w:rsidRDefault="001C65D1" w:rsidP="001C65D1">
      <w:p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r w:rsidRPr="001C65D1">
        <w:rPr>
          <w:rFonts w:ascii="Times New Roman" w:eastAsia="Times New Roman" w:hAnsi="Times New Roman" w:cs="Times New Roman"/>
          <w:color w:val="000000" w:themeColor="text1"/>
          <w:sz w:val="24"/>
          <w:szCs w:val="24"/>
          <w:lang w:eastAsia="hu-HU"/>
        </w:rPr>
        <w:t>13.</w:t>
      </w:r>
      <w:r>
        <w:rPr>
          <w:rFonts w:ascii="Times New Roman" w:eastAsia="Times New Roman" w:hAnsi="Times New Roman" w:cs="Times New Roman"/>
          <w:b/>
          <w:bCs/>
          <w:color w:val="000000" w:themeColor="text1"/>
          <w:sz w:val="24"/>
          <w:szCs w:val="24"/>
          <w:lang w:eastAsia="hu-HU"/>
        </w:rPr>
        <w:t xml:space="preserve"> </w:t>
      </w:r>
      <w:r w:rsidR="00671D18" w:rsidRPr="00671D18">
        <w:rPr>
          <w:rFonts w:ascii="Times New Roman" w:eastAsia="Times New Roman" w:hAnsi="Times New Roman" w:cs="Times New Roman"/>
          <w:color w:val="000000" w:themeColor="text1"/>
          <w:sz w:val="24"/>
          <w:szCs w:val="24"/>
          <w:lang w:eastAsia="hu-HU"/>
        </w:rPr>
        <w:t>A</w:t>
      </w:r>
      <w:r>
        <w:rPr>
          <w:rFonts w:ascii="Times New Roman" w:eastAsia="Times New Roman" w:hAnsi="Times New Roman" w:cs="Times New Roman"/>
          <w:color w:val="000000" w:themeColor="text1"/>
          <w:sz w:val="24"/>
          <w:szCs w:val="24"/>
          <w:lang w:eastAsia="hu-HU"/>
        </w:rPr>
        <w:t xml:space="preserve">z Alkusz </w:t>
      </w:r>
      <w:r w:rsidR="00671D18" w:rsidRPr="00671D18">
        <w:rPr>
          <w:rFonts w:ascii="Times New Roman" w:eastAsia="Times New Roman" w:hAnsi="Times New Roman" w:cs="Times New Roman"/>
          <w:color w:val="000000" w:themeColor="text1"/>
          <w:sz w:val="24"/>
          <w:szCs w:val="24"/>
          <w:lang w:eastAsia="hu-HU"/>
        </w:rPr>
        <w:t>a telefonon közölt szóbeli panasz esetén az ügyfélszolgálati ügyintéző élőhangos, az indított hívás sikeres felépülésének időpontjától számított öt percen belüli bejelentkezése érdekében úgy köteles eljárni, ahogy az az adott helyzetben általában elvárható.</w:t>
      </w:r>
    </w:p>
    <w:p w14:paraId="4333135A" w14:textId="77777777" w:rsidR="001C65D1" w:rsidRPr="00671D18" w:rsidRDefault="001C65D1" w:rsidP="001C65D1">
      <w:p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p>
    <w:p w14:paraId="4B4D6B34" w14:textId="2E2ACE7B" w:rsidR="00671D18" w:rsidRPr="00671D18" w:rsidRDefault="001C65D1" w:rsidP="001C65D1">
      <w:p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r w:rsidRPr="001C65D1">
        <w:rPr>
          <w:rFonts w:ascii="Times New Roman" w:eastAsia="Times New Roman" w:hAnsi="Times New Roman" w:cs="Times New Roman"/>
          <w:color w:val="000000" w:themeColor="text1"/>
          <w:sz w:val="24"/>
          <w:szCs w:val="24"/>
          <w:lang w:eastAsia="hu-HU"/>
        </w:rPr>
        <w:t>14.</w:t>
      </w:r>
      <w:r>
        <w:rPr>
          <w:rFonts w:ascii="Times New Roman" w:eastAsia="Times New Roman" w:hAnsi="Times New Roman" w:cs="Times New Roman"/>
          <w:b/>
          <w:bCs/>
          <w:color w:val="000000" w:themeColor="text1"/>
          <w:sz w:val="24"/>
          <w:szCs w:val="24"/>
          <w:lang w:eastAsia="hu-HU"/>
        </w:rPr>
        <w:t xml:space="preserve"> </w:t>
      </w:r>
      <w:r w:rsidR="00671D18" w:rsidRPr="00671D18">
        <w:rPr>
          <w:rFonts w:ascii="Times New Roman" w:eastAsia="Times New Roman" w:hAnsi="Times New Roman" w:cs="Times New Roman"/>
          <w:color w:val="000000" w:themeColor="text1"/>
          <w:sz w:val="24"/>
          <w:szCs w:val="24"/>
          <w:lang w:eastAsia="hu-HU"/>
        </w:rPr>
        <w:t>A szolgáltató a panasz kivizsgálását követően válaszában részletesen kitér a panasz teljes körű kivizsgálásának eredményére, a panasz rendezésére vagy megoldására vonatkozó intézkedésre, illetve a panasz elutasítása esetén az elutasítás indokára, valamint a válasz - szükség szerint - tartalmazza a panasz tárgyára vonatkozó szerződési feltétel, illetve szabályzat, alapszabály pontos szövegét. A szolgáltató a választ közérthetően fogalmazza meg.</w:t>
      </w:r>
    </w:p>
    <w:p w14:paraId="74169629" w14:textId="0258D0A3" w:rsidR="00671D18" w:rsidRPr="00671D18" w:rsidRDefault="001C65D1" w:rsidP="001C65D1">
      <w:p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 xml:space="preserve">A fentiekről </w:t>
      </w:r>
      <w:r w:rsidR="00671D18" w:rsidRPr="00671D18">
        <w:rPr>
          <w:rFonts w:ascii="Times New Roman" w:eastAsia="Times New Roman" w:hAnsi="Times New Roman" w:cs="Times New Roman"/>
          <w:color w:val="000000" w:themeColor="text1"/>
          <w:sz w:val="24"/>
          <w:szCs w:val="24"/>
          <w:lang w:eastAsia="hu-HU"/>
        </w:rPr>
        <w:t xml:space="preserve">eltérően, ha az ügyfél a korábban előterjesztett, a szolgáltató által elutasított panaszával azonos tartalommal ismételten panaszt terjeszt elő, és a szolgáltató a korábbi álláspontját fenntartja, válaszadási kötelezettségét a korábbi válaszlevelére történő </w:t>
      </w:r>
      <w:r w:rsidR="00671D18" w:rsidRPr="00671D18">
        <w:rPr>
          <w:rFonts w:ascii="Times New Roman" w:eastAsia="Times New Roman" w:hAnsi="Times New Roman" w:cs="Times New Roman"/>
          <w:color w:val="000000" w:themeColor="text1"/>
          <w:sz w:val="24"/>
          <w:szCs w:val="24"/>
          <w:lang w:eastAsia="hu-HU"/>
        </w:rPr>
        <w:lastRenderedPageBreak/>
        <w:t>hivatkozással, valamint a panasz elutasítása esetén nyújtandó tájékoztatás megadásával is teljesítheti.</w:t>
      </w:r>
    </w:p>
    <w:p w14:paraId="33F926EA" w14:textId="77777777" w:rsidR="00C95B61" w:rsidRDefault="00C95B61" w:rsidP="00C95B61">
      <w:p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p>
    <w:p w14:paraId="218B8ECB" w14:textId="56F68E40" w:rsidR="00671D18" w:rsidRPr="00671D18" w:rsidRDefault="00C95B61" w:rsidP="00C95B61">
      <w:p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 xml:space="preserve">15. </w:t>
      </w:r>
      <w:r w:rsidR="00671D18" w:rsidRPr="00671D18">
        <w:rPr>
          <w:rFonts w:ascii="Times New Roman" w:eastAsia="Times New Roman" w:hAnsi="Times New Roman" w:cs="Times New Roman"/>
          <w:color w:val="000000" w:themeColor="text1"/>
          <w:sz w:val="24"/>
          <w:szCs w:val="24"/>
          <w:lang w:eastAsia="hu-HU"/>
        </w:rPr>
        <w:t>A szolgáltató a fogyasztónak minősülő ügyfelet a panasz elutasítása esetén tájékoztatja arról, hogy álláspontja szerint a panasz</w:t>
      </w:r>
    </w:p>
    <w:p w14:paraId="01F1CACE" w14:textId="77777777" w:rsidR="00671D18" w:rsidRPr="00671D18" w:rsidRDefault="00671D18" w:rsidP="002367BB">
      <w:pPr>
        <w:shd w:val="clear" w:color="auto" w:fill="FFFFFF"/>
        <w:spacing w:after="0" w:line="240" w:lineRule="auto"/>
        <w:ind w:firstLine="240"/>
        <w:jc w:val="both"/>
        <w:rPr>
          <w:rFonts w:ascii="Times New Roman" w:eastAsia="Times New Roman" w:hAnsi="Times New Roman" w:cs="Times New Roman"/>
          <w:color w:val="000000" w:themeColor="text1"/>
          <w:sz w:val="24"/>
          <w:szCs w:val="24"/>
          <w:lang w:eastAsia="hu-HU"/>
        </w:rPr>
      </w:pPr>
      <w:r w:rsidRPr="00671D18">
        <w:rPr>
          <w:rFonts w:ascii="Times New Roman" w:eastAsia="Times New Roman" w:hAnsi="Times New Roman" w:cs="Times New Roman"/>
          <w:i/>
          <w:iCs/>
          <w:color w:val="000000" w:themeColor="text1"/>
          <w:sz w:val="24"/>
          <w:szCs w:val="24"/>
          <w:lang w:eastAsia="hu-HU"/>
        </w:rPr>
        <w:t>a) </w:t>
      </w:r>
      <w:r w:rsidRPr="00671D18">
        <w:rPr>
          <w:rFonts w:ascii="Times New Roman" w:eastAsia="Times New Roman" w:hAnsi="Times New Roman" w:cs="Times New Roman"/>
          <w:color w:val="000000" w:themeColor="text1"/>
          <w:sz w:val="24"/>
          <w:szCs w:val="24"/>
          <w:lang w:eastAsia="hu-HU"/>
        </w:rPr>
        <w:t>a szerződés, illetve a tagsági jogviszony létrejöttével, érvényességével, joghatásaival és megszűnésével, továbbá szerződésszegéssel és annak joghatásaival kapcsolatos jogvita rendezésére vagy</w:t>
      </w:r>
    </w:p>
    <w:p w14:paraId="33FDF822" w14:textId="77777777" w:rsidR="00671D18" w:rsidRPr="00671D18" w:rsidRDefault="00671D18" w:rsidP="002367BB">
      <w:pPr>
        <w:shd w:val="clear" w:color="auto" w:fill="FFFFFF"/>
        <w:spacing w:after="0" w:line="240" w:lineRule="auto"/>
        <w:ind w:firstLine="240"/>
        <w:jc w:val="both"/>
        <w:rPr>
          <w:rFonts w:ascii="Times New Roman" w:eastAsia="Times New Roman" w:hAnsi="Times New Roman" w:cs="Times New Roman"/>
          <w:color w:val="000000" w:themeColor="text1"/>
          <w:sz w:val="24"/>
          <w:szCs w:val="24"/>
          <w:lang w:eastAsia="hu-HU"/>
        </w:rPr>
      </w:pPr>
      <w:r w:rsidRPr="00671D18">
        <w:rPr>
          <w:rFonts w:ascii="Times New Roman" w:eastAsia="Times New Roman" w:hAnsi="Times New Roman" w:cs="Times New Roman"/>
          <w:i/>
          <w:iCs/>
          <w:color w:val="000000" w:themeColor="text1"/>
          <w:sz w:val="24"/>
          <w:szCs w:val="24"/>
          <w:lang w:eastAsia="hu-HU"/>
        </w:rPr>
        <w:t>b) </w:t>
      </w:r>
      <w:r w:rsidRPr="00671D18">
        <w:rPr>
          <w:rFonts w:ascii="Times New Roman" w:eastAsia="Times New Roman" w:hAnsi="Times New Roman" w:cs="Times New Roman"/>
          <w:color w:val="000000" w:themeColor="text1"/>
          <w:sz w:val="24"/>
          <w:szCs w:val="24"/>
          <w:lang w:eastAsia="hu-HU"/>
        </w:rPr>
        <w:t>a Magyar Nemzeti Bankról szóló törvényben meghatározott fogyasztóvédelmi rendelkezések megsértésének kivizsgálására</w:t>
      </w:r>
    </w:p>
    <w:p w14:paraId="31250C24" w14:textId="4BBC20DD" w:rsidR="00671D18" w:rsidRDefault="00671D18" w:rsidP="002367BB">
      <w:p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r w:rsidRPr="00671D18">
        <w:rPr>
          <w:rFonts w:ascii="Times New Roman" w:eastAsia="Times New Roman" w:hAnsi="Times New Roman" w:cs="Times New Roman"/>
          <w:color w:val="000000" w:themeColor="text1"/>
          <w:sz w:val="24"/>
          <w:szCs w:val="24"/>
          <w:lang w:eastAsia="hu-HU"/>
        </w:rPr>
        <w:t>irányult.</w:t>
      </w:r>
    </w:p>
    <w:p w14:paraId="0B45A28B" w14:textId="77777777" w:rsidR="00C95B61" w:rsidRPr="00671D18" w:rsidRDefault="00C95B61" w:rsidP="002367BB">
      <w:p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p>
    <w:p w14:paraId="754F9F1C" w14:textId="2F21436F" w:rsidR="00671D18" w:rsidRPr="00671D18" w:rsidRDefault="00C95B61" w:rsidP="00C95B61">
      <w:p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 xml:space="preserve">16. </w:t>
      </w:r>
      <w:r w:rsidR="00671D18" w:rsidRPr="00671D18">
        <w:rPr>
          <w:rFonts w:ascii="Times New Roman" w:eastAsia="Times New Roman" w:hAnsi="Times New Roman" w:cs="Times New Roman"/>
          <w:color w:val="000000" w:themeColor="text1"/>
          <w:sz w:val="24"/>
          <w:szCs w:val="24"/>
          <w:lang w:eastAsia="hu-HU"/>
        </w:rPr>
        <w:t xml:space="preserve">Ha a szolgáltató szerint a panasz a </w:t>
      </w:r>
      <w:r>
        <w:rPr>
          <w:rFonts w:ascii="Times New Roman" w:eastAsia="Times New Roman" w:hAnsi="Times New Roman" w:cs="Times New Roman"/>
          <w:color w:val="000000" w:themeColor="text1"/>
          <w:sz w:val="24"/>
          <w:szCs w:val="24"/>
          <w:lang w:eastAsia="hu-HU"/>
        </w:rPr>
        <w:t>15. pont</w:t>
      </w:r>
      <w:r w:rsidR="00671D18" w:rsidRPr="00671D18">
        <w:rPr>
          <w:rFonts w:ascii="Times New Roman" w:eastAsia="Times New Roman" w:hAnsi="Times New Roman" w:cs="Times New Roman"/>
          <w:color w:val="000000" w:themeColor="text1"/>
          <w:sz w:val="24"/>
          <w:szCs w:val="24"/>
          <w:lang w:eastAsia="hu-HU"/>
        </w:rPr>
        <w:t> </w:t>
      </w:r>
      <w:r w:rsidR="00671D18" w:rsidRPr="00671D18">
        <w:rPr>
          <w:rFonts w:ascii="Times New Roman" w:eastAsia="Times New Roman" w:hAnsi="Times New Roman" w:cs="Times New Roman"/>
          <w:i/>
          <w:iCs/>
          <w:color w:val="000000" w:themeColor="text1"/>
          <w:sz w:val="24"/>
          <w:szCs w:val="24"/>
          <w:lang w:eastAsia="hu-HU"/>
        </w:rPr>
        <w:t>a) </w:t>
      </w:r>
      <w:r w:rsidR="00671D18" w:rsidRPr="00671D18">
        <w:rPr>
          <w:rFonts w:ascii="Times New Roman" w:eastAsia="Times New Roman" w:hAnsi="Times New Roman" w:cs="Times New Roman"/>
          <w:color w:val="000000" w:themeColor="text1"/>
          <w:sz w:val="24"/>
          <w:szCs w:val="24"/>
          <w:lang w:eastAsia="hu-HU"/>
        </w:rPr>
        <w:t>és </w:t>
      </w:r>
      <w:r w:rsidR="00671D18" w:rsidRPr="00671D18">
        <w:rPr>
          <w:rFonts w:ascii="Times New Roman" w:eastAsia="Times New Roman" w:hAnsi="Times New Roman" w:cs="Times New Roman"/>
          <w:i/>
          <w:iCs/>
          <w:color w:val="000000" w:themeColor="text1"/>
          <w:sz w:val="24"/>
          <w:szCs w:val="24"/>
          <w:lang w:eastAsia="hu-HU"/>
        </w:rPr>
        <w:t>b) </w:t>
      </w:r>
      <w:r w:rsidR="00671D18" w:rsidRPr="00671D18">
        <w:rPr>
          <w:rFonts w:ascii="Times New Roman" w:eastAsia="Times New Roman" w:hAnsi="Times New Roman" w:cs="Times New Roman"/>
          <w:color w:val="000000" w:themeColor="text1"/>
          <w:sz w:val="24"/>
          <w:szCs w:val="24"/>
          <w:lang w:eastAsia="hu-HU"/>
        </w:rPr>
        <w:t>pontját is érinti, akkor a fogyasztónak minősülő ügyfelet tájékoztatnia kell arról, hogy a panaszban foglaltak mely része tartozik az </w:t>
      </w:r>
      <w:r w:rsidR="00671D18" w:rsidRPr="00671D18">
        <w:rPr>
          <w:rFonts w:ascii="Times New Roman" w:eastAsia="Times New Roman" w:hAnsi="Times New Roman" w:cs="Times New Roman"/>
          <w:i/>
          <w:iCs/>
          <w:color w:val="000000" w:themeColor="text1"/>
          <w:sz w:val="24"/>
          <w:szCs w:val="24"/>
          <w:lang w:eastAsia="hu-HU"/>
        </w:rPr>
        <w:t>a)</w:t>
      </w:r>
      <w:r w:rsidR="00671D18" w:rsidRPr="00671D18">
        <w:rPr>
          <w:rFonts w:ascii="Times New Roman" w:eastAsia="Times New Roman" w:hAnsi="Times New Roman" w:cs="Times New Roman"/>
          <w:color w:val="000000" w:themeColor="text1"/>
          <w:sz w:val="24"/>
          <w:szCs w:val="24"/>
          <w:lang w:eastAsia="hu-HU"/>
        </w:rPr>
        <w:t>, illetve a </w:t>
      </w:r>
      <w:r w:rsidR="00671D18" w:rsidRPr="00671D18">
        <w:rPr>
          <w:rFonts w:ascii="Times New Roman" w:eastAsia="Times New Roman" w:hAnsi="Times New Roman" w:cs="Times New Roman"/>
          <w:i/>
          <w:iCs/>
          <w:color w:val="000000" w:themeColor="text1"/>
          <w:sz w:val="24"/>
          <w:szCs w:val="24"/>
          <w:lang w:eastAsia="hu-HU"/>
        </w:rPr>
        <w:t>b) </w:t>
      </w:r>
      <w:r w:rsidR="00671D18" w:rsidRPr="00671D18">
        <w:rPr>
          <w:rFonts w:ascii="Times New Roman" w:eastAsia="Times New Roman" w:hAnsi="Times New Roman" w:cs="Times New Roman"/>
          <w:color w:val="000000" w:themeColor="text1"/>
          <w:sz w:val="24"/>
          <w:szCs w:val="24"/>
          <w:lang w:eastAsia="hu-HU"/>
        </w:rPr>
        <w:t>pont körébe.</w:t>
      </w:r>
    </w:p>
    <w:p w14:paraId="0655B6FD" w14:textId="77777777" w:rsidR="00C95B61" w:rsidRDefault="00C95B61" w:rsidP="00C95B61">
      <w:p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p>
    <w:p w14:paraId="0A97F3CE" w14:textId="27739D29" w:rsidR="00671D18" w:rsidRDefault="00C95B61" w:rsidP="00C95B61">
      <w:p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 xml:space="preserve">17. </w:t>
      </w:r>
      <w:r w:rsidR="00671D18" w:rsidRPr="00671D18">
        <w:rPr>
          <w:rFonts w:ascii="Times New Roman" w:eastAsia="Times New Roman" w:hAnsi="Times New Roman" w:cs="Times New Roman"/>
          <w:color w:val="000000" w:themeColor="text1"/>
          <w:sz w:val="24"/>
          <w:szCs w:val="24"/>
          <w:lang w:eastAsia="hu-HU"/>
        </w:rPr>
        <w:t>A szolgáltató a fogyasztónak minősülő ügyfél kérése esetén az MNB honlapján a Pénzügyi Békéltető Testület eljárásának, illetve az MNB fogyasztóvédelmi ellenőrzési eljárásának kezdeményezésére irányuló kérelem benyújtásához közzétett formanyomtatványokat (a továbbiakban: formanyomtatványok) költségmentesen, haladéktalanul megküldi.</w:t>
      </w:r>
    </w:p>
    <w:p w14:paraId="1960EC9D" w14:textId="77777777" w:rsidR="00C95B61" w:rsidRPr="00671D18" w:rsidRDefault="00C95B61" w:rsidP="00C95B61">
      <w:p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p>
    <w:p w14:paraId="0270D86B" w14:textId="3B0B91EC" w:rsidR="00671D18" w:rsidRPr="00671D18" w:rsidRDefault="00C95B61" w:rsidP="00C95B61">
      <w:p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 xml:space="preserve">18. </w:t>
      </w:r>
      <w:r w:rsidR="00671D18" w:rsidRPr="00671D18">
        <w:rPr>
          <w:rFonts w:ascii="Times New Roman" w:eastAsia="Times New Roman" w:hAnsi="Times New Roman" w:cs="Times New Roman"/>
          <w:color w:val="000000" w:themeColor="text1"/>
          <w:sz w:val="24"/>
          <w:szCs w:val="24"/>
          <w:lang w:eastAsia="hu-HU"/>
        </w:rPr>
        <w:t>A fogyasztónak minősülő ügyfél panasza elutasítása esetén a szolgáltató válaszában feltünteti a Pénzügyi Békéltető Testület székhelyét, telefonos és internetes elérhetőségét, levelezési címét, valamint a Magyar Nemzeti Bank Pénzügyi Fogyasztóvédelmi Központjának levelezési címét, telefonszámát, továbbá a formanyomtatványok elektronikus elérhetőségét, tájékoztatást ad továbbá arról, hogy a fogyasztó kérheti ezen formanyomtatványok szolgáltató általi költségmentes megküldését, megjelölve a formanyomtatványok megküldésére vonatkozó fogyasztói igény előterjesztésére szolgáló szolgáltatói telefonszámot, elektronikus levelezési és postai címet.</w:t>
      </w:r>
    </w:p>
    <w:p w14:paraId="3E2B2549" w14:textId="77B5E072" w:rsidR="00671D18" w:rsidRPr="00671D18" w:rsidRDefault="00671D18" w:rsidP="00C95B61">
      <w:p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r w:rsidRPr="00671D18">
        <w:rPr>
          <w:rFonts w:ascii="Times New Roman" w:eastAsia="Times New Roman" w:hAnsi="Times New Roman" w:cs="Times New Roman"/>
          <w:color w:val="000000" w:themeColor="text1"/>
          <w:sz w:val="24"/>
          <w:szCs w:val="24"/>
          <w:lang w:eastAsia="hu-HU"/>
        </w:rPr>
        <w:t xml:space="preserve">A szolgáltató a </w:t>
      </w:r>
      <w:r w:rsidR="005A6CCA">
        <w:rPr>
          <w:rFonts w:ascii="Times New Roman" w:eastAsia="Times New Roman" w:hAnsi="Times New Roman" w:cs="Times New Roman"/>
          <w:color w:val="000000" w:themeColor="text1"/>
          <w:sz w:val="24"/>
          <w:szCs w:val="24"/>
          <w:lang w:eastAsia="hu-HU"/>
        </w:rPr>
        <w:t xml:space="preserve">46/2018. MNB rendelet 5. § </w:t>
      </w:r>
      <w:r w:rsidRPr="00671D18">
        <w:rPr>
          <w:rFonts w:ascii="Times New Roman" w:eastAsia="Times New Roman" w:hAnsi="Times New Roman" w:cs="Times New Roman"/>
          <w:color w:val="000000" w:themeColor="text1"/>
          <w:sz w:val="24"/>
          <w:szCs w:val="24"/>
          <w:lang w:eastAsia="hu-HU"/>
        </w:rPr>
        <w:t>(3), (4) és (6) bekezdésben foglaltakról figyelemfelhívásra alkalmas módon ad tájékoztatást.</w:t>
      </w:r>
    </w:p>
    <w:p w14:paraId="3CA5EE2B" w14:textId="77777777" w:rsidR="005A6CCA" w:rsidRDefault="005A6CCA" w:rsidP="005A6CCA">
      <w:p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p>
    <w:p w14:paraId="18424601" w14:textId="5B3D0DB5" w:rsidR="00671D18" w:rsidRPr="00671D18" w:rsidRDefault="005A6CCA" w:rsidP="005A6CCA">
      <w:p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 xml:space="preserve">19. </w:t>
      </w:r>
      <w:r w:rsidR="00671D18" w:rsidRPr="00671D18">
        <w:rPr>
          <w:rFonts w:ascii="Times New Roman" w:eastAsia="Times New Roman" w:hAnsi="Times New Roman" w:cs="Times New Roman"/>
          <w:color w:val="000000" w:themeColor="text1"/>
          <w:sz w:val="24"/>
          <w:szCs w:val="24"/>
          <w:lang w:eastAsia="hu-HU"/>
        </w:rPr>
        <w:t>A szolgáltató válaszát oly módon küldi meg az ügyfél részére, amely alkalmas annak megállapítására, hogy a szolgáltató a küldeményt kinek a részére és milyen értesítési címre küldte meg, emellett kétséget kizáróan igazolja a küldemény elküldésének tényét és időpontját is.</w:t>
      </w:r>
    </w:p>
    <w:p w14:paraId="6B9298F4" w14:textId="77777777" w:rsidR="005A6CCA" w:rsidRDefault="005A6CCA" w:rsidP="005A6CCA">
      <w:p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p>
    <w:p w14:paraId="41844EBC" w14:textId="48E7B396" w:rsidR="00671D18" w:rsidRPr="00671D18" w:rsidRDefault="005A6CCA" w:rsidP="005A6CCA">
      <w:p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 xml:space="preserve">20. </w:t>
      </w:r>
      <w:r w:rsidR="00671D18" w:rsidRPr="00671D18">
        <w:rPr>
          <w:rFonts w:ascii="Times New Roman" w:eastAsia="Times New Roman" w:hAnsi="Times New Roman" w:cs="Times New Roman"/>
          <w:color w:val="000000" w:themeColor="text1"/>
          <w:sz w:val="24"/>
          <w:szCs w:val="24"/>
          <w:lang w:eastAsia="hu-HU"/>
        </w:rPr>
        <w:t xml:space="preserve">A válasz elektronikus úton történő megküldése esetén a </w:t>
      </w:r>
      <w:r>
        <w:rPr>
          <w:rFonts w:ascii="Times New Roman" w:eastAsia="Times New Roman" w:hAnsi="Times New Roman" w:cs="Times New Roman"/>
          <w:color w:val="000000" w:themeColor="text1"/>
          <w:sz w:val="24"/>
          <w:szCs w:val="24"/>
          <w:lang w:eastAsia="hu-HU"/>
        </w:rPr>
        <w:t>19. pontban</w:t>
      </w:r>
      <w:r w:rsidR="00671D18" w:rsidRPr="00671D18">
        <w:rPr>
          <w:rFonts w:ascii="Times New Roman" w:eastAsia="Times New Roman" w:hAnsi="Times New Roman" w:cs="Times New Roman"/>
          <w:color w:val="000000" w:themeColor="text1"/>
          <w:sz w:val="24"/>
          <w:szCs w:val="24"/>
          <w:lang w:eastAsia="hu-HU"/>
        </w:rPr>
        <w:t xml:space="preserve"> foglaltak teljesülése olyan zárt, automatikus és utólagos módosítás elleni védelemmel ellátott naplózó rendszer alkalmazásával biztosítható, amely a panaszra adott válaszra vonatkozóan rögzíti az elektronikus levél megküldésének tényét, időpontját, címzettjét és tartalmának elektronikus lenyomatát.</w:t>
      </w:r>
    </w:p>
    <w:p w14:paraId="3ED9B2FD" w14:textId="77777777" w:rsidR="00671D18" w:rsidRPr="002367BB" w:rsidRDefault="00671D18" w:rsidP="002367BB">
      <w:pPr>
        <w:pStyle w:val="Default"/>
        <w:jc w:val="both"/>
        <w:rPr>
          <w:rFonts w:ascii="Times New Roman" w:hAnsi="Times New Roman" w:cs="Times New Roman"/>
          <w:color w:val="000000" w:themeColor="text1"/>
        </w:rPr>
      </w:pPr>
    </w:p>
    <w:p w14:paraId="543C0763" w14:textId="77777777" w:rsidR="00671D18" w:rsidRPr="002367BB" w:rsidRDefault="00671D18" w:rsidP="002367BB">
      <w:pPr>
        <w:pStyle w:val="Default"/>
        <w:jc w:val="both"/>
        <w:rPr>
          <w:rFonts w:ascii="Times New Roman" w:hAnsi="Times New Roman" w:cs="Times New Roman"/>
          <w:color w:val="000000" w:themeColor="text1"/>
        </w:rPr>
      </w:pPr>
    </w:p>
    <w:p w14:paraId="0414FE82" w14:textId="7C9EDD03" w:rsidR="00EF151E" w:rsidRPr="002367BB" w:rsidRDefault="005A6CCA" w:rsidP="002367BB">
      <w:pPr>
        <w:pStyle w:val="Default"/>
        <w:jc w:val="both"/>
        <w:rPr>
          <w:rFonts w:ascii="Times New Roman" w:hAnsi="Times New Roman" w:cs="Times New Roman"/>
          <w:color w:val="000000" w:themeColor="text1"/>
        </w:rPr>
      </w:pPr>
      <w:r>
        <w:rPr>
          <w:rFonts w:ascii="Times New Roman" w:hAnsi="Times New Roman" w:cs="Times New Roman"/>
          <w:color w:val="000000" w:themeColor="text1"/>
        </w:rPr>
        <w:t>21</w:t>
      </w:r>
      <w:r w:rsidR="00EF151E" w:rsidRPr="002367BB">
        <w:rPr>
          <w:rFonts w:ascii="Times New Roman" w:hAnsi="Times New Roman" w:cs="Times New Roman"/>
          <w:color w:val="000000" w:themeColor="text1"/>
        </w:rPr>
        <w:t xml:space="preserve">. A </w:t>
      </w:r>
      <w:r>
        <w:rPr>
          <w:rFonts w:ascii="Times New Roman" w:hAnsi="Times New Roman" w:cs="Times New Roman"/>
          <w:color w:val="000000" w:themeColor="text1"/>
        </w:rPr>
        <w:t xml:space="preserve">panaszról az Alkusz által felvett </w:t>
      </w:r>
      <w:r w:rsidR="00EF151E" w:rsidRPr="002367BB">
        <w:rPr>
          <w:rFonts w:ascii="Times New Roman" w:hAnsi="Times New Roman" w:cs="Times New Roman"/>
          <w:color w:val="000000" w:themeColor="text1"/>
        </w:rPr>
        <w:t>jegyzőkönyv</w:t>
      </w:r>
      <w:r w:rsidR="009A0B23" w:rsidRPr="002367BB">
        <w:rPr>
          <w:rFonts w:ascii="Times New Roman" w:hAnsi="Times New Roman" w:cs="Times New Roman"/>
          <w:color w:val="000000" w:themeColor="text1"/>
        </w:rPr>
        <w:t xml:space="preserve"> legalább az alábbi adatokat tartalmazza</w:t>
      </w:r>
      <w:r w:rsidR="00EF151E" w:rsidRPr="002367BB">
        <w:rPr>
          <w:rFonts w:ascii="Times New Roman" w:hAnsi="Times New Roman" w:cs="Times New Roman"/>
          <w:color w:val="000000" w:themeColor="text1"/>
        </w:rPr>
        <w:t xml:space="preserve">: </w:t>
      </w:r>
    </w:p>
    <w:p w14:paraId="3474827D" w14:textId="77777777" w:rsidR="00EF151E" w:rsidRPr="002367BB" w:rsidRDefault="00EF151E" w:rsidP="002367BB">
      <w:pPr>
        <w:pStyle w:val="Default"/>
        <w:jc w:val="both"/>
        <w:rPr>
          <w:rFonts w:ascii="Times New Roman" w:hAnsi="Times New Roman" w:cs="Times New Roman"/>
          <w:color w:val="000000" w:themeColor="text1"/>
        </w:rPr>
      </w:pPr>
    </w:p>
    <w:p w14:paraId="676C5EE7" w14:textId="77777777" w:rsidR="00834667" w:rsidRPr="00834667" w:rsidRDefault="00834667" w:rsidP="002367BB">
      <w:pPr>
        <w:shd w:val="clear" w:color="auto" w:fill="FFFFFF"/>
        <w:spacing w:after="0" w:line="240" w:lineRule="auto"/>
        <w:ind w:firstLine="240"/>
        <w:jc w:val="both"/>
        <w:rPr>
          <w:rFonts w:ascii="Times New Roman" w:eastAsia="Times New Roman" w:hAnsi="Times New Roman" w:cs="Times New Roman"/>
          <w:color w:val="000000" w:themeColor="text1"/>
          <w:sz w:val="24"/>
          <w:szCs w:val="24"/>
          <w:lang w:eastAsia="hu-HU"/>
        </w:rPr>
      </w:pPr>
      <w:r w:rsidRPr="00834667">
        <w:rPr>
          <w:rFonts w:ascii="Times New Roman" w:eastAsia="Times New Roman" w:hAnsi="Times New Roman" w:cs="Times New Roman"/>
          <w:i/>
          <w:iCs/>
          <w:color w:val="000000" w:themeColor="text1"/>
          <w:sz w:val="24"/>
          <w:szCs w:val="24"/>
          <w:lang w:eastAsia="hu-HU"/>
        </w:rPr>
        <w:t>a) </w:t>
      </w:r>
      <w:r w:rsidRPr="00834667">
        <w:rPr>
          <w:rFonts w:ascii="Times New Roman" w:eastAsia="Times New Roman" w:hAnsi="Times New Roman" w:cs="Times New Roman"/>
          <w:color w:val="000000" w:themeColor="text1"/>
          <w:sz w:val="24"/>
          <w:szCs w:val="24"/>
          <w:lang w:eastAsia="hu-HU"/>
        </w:rPr>
        <w:t>az ügyfél neve,</w:t>
      </w:r>
    </w:p>
    <w:p w14:paraId="4381B955" w14:textId="77777777" w:rsidR="00834667" w:rsidRPr="00834667" w:rsidRDefault="00834667" w:rsidP="002367BB">
      <w:pPr>
        <w:shd w:val="clear" w:color="auto" w:fill="FFFFFF"/>
        <w:spacing w:after="0" w:line="240" w:lineRule="auto"/>
        <w:ind w:firstLine="240"/>
        <w:jc w:val="both"/>
        <w:rPr>
          <w:rFonts w:ascii="Times New Roman" w:eastAsia="Times New Roman" w:hAnsi="Times New Roman" w:cs="Times New Roman"/>
          <w:color w:val="000000" w:themeColor="text1"/>
          <w:sz w:val="24"/>
          <w:szCs w:val="24"/>
          <w:lang w:eastAsia="hu-HU"/>
        </w:rPr>
      </w:pPr>
      <w:r w:rsidRPr="00834667">
        <w:rPr>
          <w:rFonts w:ascii="Times New Roman" w:eastAsia="Times New Roman" w:hAnsi="Times New Roman" w:cs="Times New Roman"/>
          <w:i/>
          <w:iCs/>
          <w:color w:val="000000" w:themeColor="text1"/>
          <w:sz w:val="24"/>
          <w:szCs w:val="24"/>
          <w:lang w:eastAsia="hu-HU"/>
        </w:rPr>
        <w:t>b) </w:t>
      </w:r>
      <w:r w:rsidRPr="00834667">
        <w:rPr>
          <w:rFonts w:ascii="Times New Roman" w:eastAsia="Times New Roman" w:hAnsi="Times New Roman" w:cs="Times New Roman"/>
          <w:color w:val="000000" w:themeColor="text1"/>
          <w:sz w:val="24"/>
          <w:szCs w:val="24"/>
          <w:lang w:eastAsia="hu-HU"/>
        </w:rPr>
        <w:t>az ügyfél lakcíme, székhelye, illetve amennyiben szükséges, levelezési címe,</w:t>
      </w:r>
    </w:p>
    <w:p w14:paraId="62AFBD8E" w14:textId="77777777" w:rsidR="00834667" w:rsidRPr="00834667" w:rsidRDefault="00834667" w:rsidP="002367BB">
      <w:pPr>
        <w:shd w:val="clear" w:color="auto" w:fill="FFFFFF"/>
        <w:spacing w:after="0" w:line="240" w:lineRule="auto"/>
        <w:ind w:firstLine="240"/>
        <w:jc w:val="both"/>
        <w:rPr>
          <w:rFonts w:ascii="Times New Roman" w:eastAsia="Times New Roman" w:hAnsi="Times New Roman" w:cs="Times New Roman"/>
          <w:color w:val="000000" w:themeColor="text1"/>
          <w:sz w:val="24"/>
          <w:szCs w:val="24"/>
          <w:lang w:eastAsia="hu-HU"/>
        </w:rPr>
      </w:pPr>
      <w:r w:rsidRPr="00834667">
        <w:rPr>
          <w:rFonts w:ascii="Times New Roman" w:eastAsia="Times New Roman" w:hAnsi="Times New Roman" w:cs="Times New Roman"/>
          <w:i/>
          <w:iCs/>
          <w:color w:val="000000" w:themeColor="text1"/>
          <w:sz w:val="24"/>
          <w:szCs w:val="24"/>
          <w:lang w:eastAsia="hu-HU"/>
        </w:rPr>
        <w:t>c) </w:t>
      </w:r>
      <w:r w:rsidRPr="00834667">
        <w:rPr>
          <w:rFonts w:ascii="Times New Roman" w:eastAsia="Times New Roman" w:hAnsi="Times New Roman" w:cs="Times New Roman"/>
          <w:color w:val="000000" w:themeColor="text1"/>
          <w:sz w:val="24"/>
          <w:szCs w:val="24"/>
          <w:lang w:eastAsia="hu-HU"/>
        </w:rPr>
        <w:t>a panasz előterjesztésének helye, ideje, módja,</w:t>
      </w:r>
    </w:p>
    <w:p w14:paraId="0B07DBF6" w14:textId="77777777" w:rsidR="00834667" w:rsidRPr="00834667" w:rsidRDefault="00834667" w:rsidP="002367BB">
      <w:pPr>
        <w:shd w:val="clear" w:color="auto" w:fill="FFFFFF"/>
        <w:spacing w:after="0" w:line="240" w:lineRule="auto"/>
        <w:ind w:firstLine="240"/>
        <w:jc w:val="both"/>
        <w:rPr>
          <w:rFonts w:ascii="Times New Roman" w:eastAsia="Times New Roman" w:hAnsi="Times New Roman" w:cs="Times New Roman"/>
          <w:color w:val="000000" w:themeColor="text1"/>
          <w:sz w:val="24"/>
          <w:szCs w:val="24"/>
          <w:lang w:eastAsia="hu-HU"/>
        </w:rPr>
      </w:pPr>
      <w:r w:rsidRPr="00834667">
        <w:rPr>
          <w:rFonts w:ascii="Times New Roman" w:eastAsia="Times New Roman" w:hAnsi="Times New Roman" w:cs="Times New Roman"/>
          <w:i/>
          <w:iCs/>
          <w:color w:val="000000" w:themeColor="text1"/>
          <w:sz w:val="24"/>
          <w:szCs w:val="24"/>
          <w:lang w:eastAsia="hu-HU"/>
        </w:rPr>
        <w:t>d) </w:t>
      </w:r>
      <w:r w:rsidRPr="00834667">
        <w:rPr>
          <w:rFonts w:ascii="Times New Roman" w:eastAsia="Times New Roman" w:hAnsi="Times New Roman" w:cs="Times New Roman"/>
          <w:color w:val="000000" w:themeColor="text1"/>
          <w:sz w:val="24"/>
          <w:szCs w:val="24"/>
          <w:lang w:eastAsia="hu-HU"/>
        </w:rPr>
        <w:t>a panasszal érintett szolgáltató neve és címe,</w:t>
      </w:r>
    </w:p>
    <w:p w14:paraId="478E2B02" w14:textId="77777777" w:rsidR="00834667" w:rsidRPr="00834667" w:rsidRDefault="00834667" w:rsidP="002367BB">
      <w:pPr>
        <w:shd w:val="clear" w:color="auto" w:fill="FFFFFF"/>
        <w:spacing w:after="0" w:line="240" w:lineRule="auto"/>
        <w:ind w:firstLine="240"/>
        <w:jc w:val="both"/>
        <w:rPr>
          <w:rFonts w:ascii="Times New Roman" w:eastAsia="Times New Roman" w:hAnsi="Times New Roman" w:cs="Times New Roman"/>
          <w:color w:val="000000" w:themeColor="text1"/>
          <w:sz w:val="24"/>
          <w:szCs w:val="24"/>
          <w:lang w:eastAsia="hu-HU"/>
        </w:rPr>
      </w:pPr>
      <w:r w:rsidRPr="00834667">
        <w:rPr>
          <w:rFonts w:ascii="Times New Roman" w:eastAsia="Times New Roman" w:hAnsi="Times New Roman" w:cs="Times New Roman"/>
          <w:i/>
          <w:iCs/>
          <w:color w:val="000000" w:themeColor="text1"/>
          <w:sz w:val="24"/>
          <w:szCs w:val="24"/>
          <w:lang w:eastAsia="hu-HU"/>
        </w:rPr>
        <w:lastRenderedPageBreak/>
        <w:t>e) </w:t>
      </w:r>
      <w:r w:rsidRPr="00834667">
        <w:rPr>
          <w:rFonts w:ascii="Times New Roman" w:eastAsia="Times New Roman" w:hAnsi="Times New Roman" w:cs="Times New Roman"/>
          <w:color w:val="000000" w:themeColor="text1"/>
          <w:sz w:val="24"/>
          <w:szCs w:val="24"/>
          <w:lang w:eastAsia="hu-HU"/>
        </w:rPr>
        <w:t>a panasz részletes leírása az egyes panaszelemek elkülönítetten történő rögzítésével,</w:t>
      </w:r>
    </w:p>
    <w:p w14:paraId="3414BFDF" w14:textId="77777777" w:rsidR="00834667" w:rsidRPr="00834667" w:rsidRDefault="00834667" w:rsidP="002367BB">
      <w:pPr>
        <w:shd w:val="clear" w:color="auto" w:fill="FFFFFF"/>
        <w:spacing w:after="0" w:line="240" w:lineRule="auto"/>
        <w:ind w:firstLine="240"/>
        <w:jc w:val="both"/>
        <w:rPr>
          <w:rFonts w:ascii="Times New Roman" w:eastAsia="Times New Roman" w:hAnsi="Times New Roman" w:cs="Times New Roman"/>
          <w:color w:val="000000" w:themeColor="text1"/>
          <w:sz w:val="24"/>
          <w:szCs w:val="24"/>
          <w:lang w:eastAsia="hu-HU"/>
        </w:rPr>
      </w:pPr>
      <w:r w:rsidRPr="00834667">
        <w:rPr>
          <w:rFonts w:ascii="Times New Roman" w:eastAsia="Times New Roman" w:hAnsi="Times New Roman" w:cs="Times New Roman"/>
          <w:i/>
          <w:iCs/>
          <w:color w:val="000000" w:themeColor="text1"/>
          <w:sz w:val="24"/>
          <w:szCs w:val="24"/>
          <w:lang w:eastAsia="hu-HU"/>
        </w:rPr>
        <w:t>f) </w:t>
      </w:r>
      <w:r w:rsidRPr="00834667">
        <w:rPr>
          <w:rFonts w:ascii="Times New Roman" w:eastAsia="Times New Roman" w:hAnsi="Times New Roman" w:cs="Times New Roman"/>
          <w:color w:val="000000" w:themeColor="text1"/>
          <w:sz w:val="24"/>
          <w:szCs w:val="24"/>
          <w:lang w:eastAsia="hu-HU"/>
        </w:rPr>
        <w:t>a panasszal érintett szerződés száma, ügytől függően ügyfélszám, illetve pénztári azonosító,</w:t>
      </w:r>
    </w:p>
    <w:p w14:paraId="1B11A72E" w14:textId="77777777" w:rsidR="00834667" w:rsidRPr="00834667" w:rsidRDefault="00834667" w:rsidP="002367BB">
      <w:pPr>
        <w:shd w:val="clear" w:color="auto" w:fill="FFFFFF"/>
        <w:spacing w:after="0" w:line="240" w:lineRule="auto"/>
        <w:ind w:firstLine="240"/>
        <w:jc w:val="both"/>
        <w:rPr>
          <w:rFonts w:ascii="Times New Roman" w:eastAsia="Times New Roman" w:hAnsi="Times New Roman" w:cs="Times New Roman"/>
          <w:color w:val="000000" w:themeColor="text1"/>
          <w:sz w:val="24"/>
          <w:szCs w:val="24"/>
          <w:lang w:eastAsia="hu-HU"/>
        </w:rPr>
      </w:pPr>
      <w:r w:rsidRPr="00834667">
        <w:rPr>
          <w:rFonts w:ascii="Times New Roman" w:eastAsia="Times New Roman" w:hAnsi="Times New Roman" w:cs="Times New Roman"/>
          <w:i/>
          <w:iCs/>
          <w:color w:val="000000" w:themeColor="text1"/>
          <w:sz w:val="24"/>
          <w:szCs w:val="24"/>
          <w:lang w:eastAsia="hu-HU"/>
        </w:rPr>
        <w:t>g) </w:t>
      </w:r>
      <w:r w:rsidRPr="00834667">
        <w:rPr>
          <w:rFonts w:ascii="Times New Roman" w:eastAsia="Times New Roman" w:hAnsi="Times New Roman" w:cs="Times New Roman"/>
          <w:color w:val="000000" w:themeColor="text1"/>
          <w:sz w:val="24"/>
          <w:szCs w:val="24"/>
          <w:lang w:eastAsia="hu-HU"/>
        </w:rPr>
        <w:t>az ügyfél által bemutatott iratok, dokumentumok és egyéb bizonyítékok jegyzéke,</w:t>
      </w:r>
    </w:p>
    <w:p w14:paraId="0F474909" w14:textId="77777777" w:rsidR="00834667" w:rsidRPr="00834667" w:rsidRDefault="00834667" w:rsidP="002367BB">
      <w:pPr>
        <w:shd w:val="clear" w:color="auto" w:fill="FFFFFF"/>
        <w:spacing w:after="0" w:line="240" w:lineRule="auto"/>
        <w:ind w:firstLine="240"/>
        <w:jc w:val="both"/>
        <w:rPr>
          <w:rFonts w:ascii="Times New Roman" w:eastAsia="Times New Roman" w:hAnsi="Times New Roman" w:cs="Times New Roman"/>
          <w:color w:val="000000" w:themeColor="text1"/>
          <w:sz w:val="24"/>
          <w:szCs w:val="24"/>
          <w:lang w:eastAsia="hu-HU"/>
        </w:rPr>
      </w:pPr>
      <w:r w:rsidRPr="00834667">
        <w:rPr>
          <w:rFonts w:ascii="Times New Roman" w:eastAsia="Times New Roman" w:hAnsi="Times New Roman" w:cs="Times New Roman"/>
          <w:i/>
          <w:iCs/>
          <w:color w:val="000000" w:themeColor="text1"/>
          <w:sz w:val="24"/>
          <w:szCs w:val="24"/>
          <w:lang w:eastAsia="hu-HU"/>
        </w:rPr>
        <w:t>h) </w:t>
      </w:r>
      <w:r w:rsidRPr="00834667">
        <w:rPr>
          <w:rFonts w:ascii="Times New Roman" w:eastAsia="Times New Roman" w:hAnsi="Times New Roman" w:cs="Times New Roman"/>
          <w:color w:val="000000" w:themeColor="text1"/>
          <w:sz w:val="24"/>
          <w:szCs w:val="24"/>
          <w:lang w:eastAsia="hu-HU"/>
        </w:rPr>
        <w:t>a jegyzőkönyv felvételének helye, ideje, valamint</w:t>
      </w:r>
    </w:p>
    <w:p w14:paraId="3CC99006" w14:textId="77777777" w:rsidR="00834667" w:rsidRPr="00834667" w:rsidRDefault="00834667" w:rsidP="002367BB">
      <w:pPr>
        <w:shd w:val="clear" w:color="auto" w:fill="FFFFFF"/>
        <w:spacing w:after="0" w:line="240" w:lineRule="auto"/>
        <w:ind w:firstLine="240"/>
        <w:jc w:val="both"/>
        <w:rPr>
          <w:rFonts w:ascii="Times New Roman" w:eastAsia="Times New Roman" w:hAnsi="Times New Roman" w:cs="Times New Roman"/>
          <w:color w:val="000000" w:themeColor="text1"/>
          <w:sz w:val="24"/>
          <w:szCs w:val="24"/>
          <w:lang w:eastAsia="hu-HU"/>
        </w:rPr>
      </w:pPr>
      <w:r w:rsidRPr="00834667">
        <w:rPr>
          <w:rFonts w:ascii="Times New Roman" w:eastAsia="Times New Roman" w:hAnsi="Times New Roman" w:cs="Times New Roman"/>
          <w:i/>
          <w:iCs/>
          <w:color w:val="000000" w:themeColor="text1"/>
          <w:sz w:val="24"/>
          <w:szCs w:val="24"/>
          <w:lang w:eastAsia="hu-HU"/>
        </w:rPr>
        <w:t>i) </w:t>
      </w:r>
      <w:r w:rsidRPr="00834667">
        <w:rPr>
          <w:rFonts w:ascii="Times New Roman" w:eastAsia="Times New Roman" w:hAnsi="Times New Roman" w:cs="Times New Roman"/>
          <w:color w:val="000000" w:themeColor="text1"/>
          <w:sz w:val="24"/>
          <w:szCs w:val="24"/>
          <w:lang w:eastAsia="hu-HU"/>
        </w:rPr>
        <w:t>személyesen közölt szóbeli panasz esetén a jegyzőkönyvet felvevő személy és az ügyfél aláírása.</w:t>
      </w:r>
    </w:p>
    <w:p w14:paraId="4EE4B503" w14:textId="77777777" w:rsidR="009A0B23" w:rsidRPr="002367BB" w:rsidRDefault="009A0B23" w:rsidP="002367BB">
      <w:pPr>
        <w:pStyle w:val="Default"/>
        <w:jc w:val="both"/>
        <w:rPr>
          <w:rFonts w:ascii="Times New Roman" w:hAnsi="Times New Roman" w:cs="Times New Roman"/>
          <w:color w:val="000000" w:themeColor="text1"/>
        </w:rPr>
      </w:pPr>
    </w:p>
    <w:p w14:paraId="6A436B2A" w14:textId="47F73DD7" w:rsidR="006C3C9C" w:rsidRPr="002367BB" w:rsidRDefault="005A6CCA" w:rsidP="002367BB">
      <w:pPr>
        <w:pStyle w:val="Default"/>
        <w:jc w:val="both"/>
        <w:rPr>
          <w:rFonts w:ascii="Times New Roman" w:hAnsi="Times New Roman" w:cs="Times New Roman"/>
          <w:color w:val="000000" w:themeColor="text1"/>
        </w:rPr>
      </w:pPr>
      <w:r>
        <w:rPr>
          <w:rFonts w:ascii="Times New Roman" w:hAnsi="Times New Roman" w:cs="Times New Roman"/>
          <w:color w:val="000000" w:themeColor="text1"/>
        </w:rPr>
        <w:t>22</w:t>
      </w:r>
      <w:r w:rsidR="00EF151E" w:rsidRPr="002367BB">
        <w:rPr>
          <w:rFonts w:ascii="Times New Roman" w:hAnsi="Times New Roman" w:cs="Times New Roman"/>
          <w:color w:val="000000" w:themeColor="text1"/>
        </w:rPr>
        <w:t xml:space="preserve">. Az Alkusz a panasz beérkezését követően, 5 munkanapon belül értesítést küld a panasz beérkezéséről, melyben pontosan megjelölésre kerül az ügyintézési határidő kezdete, valamint a válasz megküldésének várható időpontja. </w:t>
      </w:r>
    </w:p>
    <w:p w14:paraId="54932C2E" w14:textId="77777777" w:rsidR="006C3C9C" w:rsidRPr="002367BB" w:rsidRDefault="006C3C9C" w:rsidP="002367BB">
      <w:pPr>
        <w:pStyle w:val="Default"/>
        <w:jc w:val="both"/>
        <w:rPr>
          <w:rFonts w:ascii="Times New Roman" w:hAnsi="Times New Roman" w:cs="Times New Roman"/>
          <w:color w:val="000000" w:themeColor="text1"/>
        </w:rPr>
      </w:pPr>
    </w:p>
    <w:p w14:paraId="004DB3D6" w14:textId="043FFEEA" w:rsidR="00EF151E" w:rsidRPr="002367BB" w:rsidRDefault="005A6CCA" w:rsidP="002367BB">
      <w:pPr>
        <w:pStyle w:val="Default"/>
        <w:jc w:val="both"/>
        <w:rPr>
          <w:rFonts w:ascii="Times New Roman" w:hAnsi="Times New Roman" w:cs="Times New Roman"/>
          <w:color w:val="000000" w:themeColor="text1"/>
        </w:rPr>
      </w:pPr>
      <w:r>
        <w:rPr>
          <w:rFonts w:ascii="Times New Roman" w:hAnsi="Times New Roman" w:cs="Times New Roman"/>
          <w:color w:val="000000" w:themeColor="text1"/>
        </w:rPr>
        <w:t>23</w:t>
      </w:r>
      <w:r w:rsidR="00EF151E" w:rsidRPr="002367BB">
        <w:rPr>
          <w:rFonts w:ascii="Times New Roman" w:hAnsi="Times New Roman" w:cs="Times New Roman"/>
          <w:color w:val="000000" w:themeColor="text1"/>
        </w:rPr>
        <w:t xml:space="preserve">. A panaszok kivizsgálására és a válaszadásra rendelkezése álló határidő a panasz Alkusz bármely szervezeti egységéhez történő beérkezésétől számított 30 naptári nap. Az Alkusz az írásbeli panasszal kapcsolatos, indokolással ellátott álláspontját a panasz közlését követő harminc naptári napon belül megküldi az Ügyfélnek oly módon, amely alkalmas annak igazolására, hogy a küldeményt kinek a részére küldte meg, emellett kétséget kizáróan igazolja a küldemény elküldésének tényét és időpontját is. </w:t>
      </w:r>
    </w:p>
    <w:p w14:paraId="3FF8BE48" w14:textId="77777777" w:rsidR="00EF151E" w:rsidRPr="002367BB" w:rsidRDefault="00EF151E" w:rsidP="002367BB">
      <w:pPr>
        <w:pStyle w:val="Default"/>
        <w:jc w:val="both"/>
        <w:rPr>
          <w:rFonts w:ascii="Times New Roman" w:hAnsi="Times New Roman" w:cs="Times New Roman"/>
          <w:color w:val="000000" w:themeColor="text1"/>
        </w:rPr>
      </w:pPr>
    </w:p>
    <w:p w14:paraId="44A8AA12" w14:textId="41837F56" w:rsidR="00EF151E" w:rsidRPr="002367BB" w:rsidRDefault="005A6CCA" w:rsidP="002367BB">
      <w:pPr>
        <w:pStyle w:val="Default"/>
        <w:jc w:val="both"/>
        <w:rPr>
          <w:rFonts w:ascii="Times New Roman" w:hAnsi="Times New Roman" w:cs="Times New Roman"/>
          <w:color w:val="000000" w:themeColor="text1"/>
        </w:rPr>
      </w:pPr>
      <w:r>
        <w:rPr>
          <w:rFonts w:ascii="Times New Roman" w:hAnsi="Times New Roman" w:cs="Times New Roman"/>
          <w:color w:val="000000" w:themeColor="text1"/>
        </w:rPr>
        <w:t>24</w:t>
      </w:r>
      <w:r w:rsidR="00EF151E" w:rsidRPr="002367BB">
        <w:rPr>
          <w:rFonts w:ascii="Times New Roman" w:hAnsi="Times New Roman" w:cs="Times New Roman"/>
          <w:color w:val="000000" w:themeColor="text1"/>
        </w:rPr>
        <w:t xml:space="preserve">. Az ügyfélpanaszok kivizsgálásának felügyeletére és válaszadásra az Alkusz szakmai vezetője jogosult és köteles. </w:t>
      </w:r>
    </w:p>
    <w:p w14:paraId="15915B92" w14:textId="77777777" w:rsidR="00EF151E" w:rsidRPr="002367BB" w:rsidRDefault="00EF151E" w:rsidP="002367BB">
      <w:pPr>
        <w:pStyle w:val="Default"/>
        <w:jc w:val="both"/>
        <w:rPr>
          <w:rFonts w:ascii="Times New Roman" w:hAnsi="Times New Roman" w:cs="Times New Roman"/>
          <w:color w:val="000000" w:themeColor="text1"/>
        </w:rPr>
      </w:pPr>
    </w:p>
    <w:p w14:paraId="04729A27" w14:textId="6EAF4901" w:rsidR="00EF151E" w:rsidRPr="002367BB" w:rsidRDefault="005A6CCA" w:rsidP="002367BB">
      <w:pPr>
        <w:pStyle w:val="Default"/>
        <w:jc w:val="both"/>
        <w:rPr>
          <w:rFonts w:ascii="Times New Roman" w:hAnsi="Times New Roman" w:cs="Times New Roman"/>
          <w:color w:val="000000" w:themeColor="text1"/>
        </w:rPr>
      </w:pPr>
      <w:r>
        <w:rPr>
          <w:rFonts w:ascii="Times New Roman" w:hAnsi="Times New Roman" w:cs="Times New Roman"/>
          <w:color w:val="000000" w:themeColor="text1"/>
        </w:rPr>
        <w:t>25</w:t>
      </w:r>
      <w:r w:rsidR="00EF151E" w:rsidRPr="002367BB">
        <w:rPr>
          <w:rFonts w:ascii="Times New Roman" w:hAnsi="Times New Roman" w:cs="Times New Roman"/>
          <w:color w:val="000000" w:themeColor="text1"/>
        </w:rPr>
        <w:t xml:space="preserve">. A panasz elutasítása esetén az Alkusz válaszában tájékoztatja az Ügyfelet a jogorvoslati lehetőségekről (amelyet jelen Szabályzat VI. fejezete is tartalmaz), továbbá megadja az érintett hatóságok és testületek elérhetőségét és levelezési címét. </w:t>
      </w:r>
    </w:p>
    <w:p w14:paraId="3B9080CB" w14:textId="77777777" w:rsidR="00EF151E" w:rsidRPr="002367BB" w:rsidRDefault="00EF151E" w:rsidP="002367BB">
      <w:pPr>
        <w:pStyle w:val="Default"/>
        <w:jc w:val="both"/>
        <w:rPr>
          <w:rFonts w:ascii="Times New Roman" w:hAnsi="Times New Roman" w:cs="Times New Roman"/>
          <w:color w:val="000000" w:themeColor="text1"/>
        </w:rPr>
      </w:pPr>
    </w:p>
    <w:p w14:paraId="31A9AF2F" w14:textId="68E16DFC" w:rsidR="00EF151E" w:rsidRDefault="005A6CCA" w:rsidP="002367BB">
      <w:pPr>
        <w:pStyle w:val="Default"/>
        <w:jc w:val="both"/>
        <w:rPr>
          <w:rFonts w:ascii="Times New Roman" w:hAnsi="Times New Roman" w:cs="Times New Roman"/>
          <w:color w:val="000000" w:themeColor="text1"/>
        </w:rPr>
      </w:pPr>
      <w:r>
        <w:rPr>
          <w:rFonts w:ascii="Times New Roman" w:hAnsi="Times New Roman" w:cs="Times New Roman"/>
          <w:color w:val="000000" w:themeColor="text1"/>
        </w:rPr>
        <w:t>26</w:t>
      </w:r>
      <w:r w:rsidR="00EF151E" w:rsidRPr="002367BB">
        <w:rPr>
          <w:rFonts w:ascii="Times New Roman" w:hAnsi="Times New Roman" w:cs="Times New Roman"/>
          <w:color w:val="000000" w:themeColor="text1"/>
        </w:rPr>
        <w:t xml:space="preserve">. Az Alkusz a panaszt és az arra adott választ </w:t>
      </w:r>
      <w:r w:rsidR="002367BB" w:rsidRPr="002367BB">
        <w:rPr>
          <w:rFonts w:ascii="Times New Roman" w:hAnsi="Times New Roman" w:cs="Times New Roman"/>
          <w:color w:val="000000" w:themeColor="text1"/>
        </w:rPr>
        <w:t>öt</w:t>
      </w:r>
      <w:r w:rsidR="00EF151E" w:rsidRPr="002367BB">
        <w:rPr>
          <w:rFonts w:ascii="Times New Roman" w:hAnsi="Times New Roman" w:cs="Times New Roman"/>
          <w:color w:val="000000" w:themeColor="text1"/>
        </w:rPr>
        <w:t xml:space="preserve"> évig őrzi meg, és azt a </w:t>
      </w:r>
      <w:r w:rsidR="009A0B23" w:rsidRPr="002367BB">
        <w:rPr>
          <w:rFonts w:ascii="Times New Roman" w:hAnsi="Times New Roman" w:cs="Times New Roman"/>
          <w:color w:val="000000" w:themeColor="text1"/>
        </w:rPr>
        <w:t>Magyar Nemzeti Bank</w:t>
      </w:r>
      <w:r w:rsidR="00EF151E" w:rsidRPr="002367BB">
        <w:rPr>
          <w:rFonts w:ascii="Times New Roman" w:hAnsi="Times New Roman" w:cs="Times New Roman"/>
          <w:color w:val="000000" w:themeColor="text1"/>
        </w:rPr>
        <w:t xml:space="preserve"> kérésére bemutatja. </w:t>
      </w:r>
    </w:p>
    <w:p w14:paraId="2B4557BB" w14:textId="77777777" w:rsidR="005A6CCA" w:rsidRPr="002367BB" w:rsidRDefault="005A6CCA" w:rsidP="002367BB">
      <w:pPr>
        <w:pStyle w:val="Default"/>
        <w:jc w:val="both"/>
        <w:rPr>
          <w:rFonts w:ascii="Times New Roman" w:hAnsi="Times New Roman" w:cs="Times New Roman"/>
          <w:color w:val="000000" w:themeColor="text1"/>
        </w:rPr>
      </w:pPr>
    </w:p>
    <w:p w14:paraId="37ACC057" w14:textId="52C22483" w:rsidR="00EF151E" w:rsidRPr="002367BB" w:rsidRDefault="00723B19" w:rsidP="002367BB">
      <w:pPr>
        <w:pStyle w:val="Default"/>
        <w:jc w:val="both"/>
        <w:rPr>
          <w:rFonts w:ascii="Times New Roman" w:hAnsi="Times New Roman" w:cs="Times New Roman"/>
          <w:color w:val="000000" w:themeColor="text1"/>
        </w:rPr>
      </w:pPr>
      <w:r>
        <w:rPr>
          <w:rFonts w:ascii="Times New Roman" w:hAnsi="Times New Roman" w:cs="Times New Roman"/>
          <w:color w:val="000000" w:themeColor="text1"/>
        </w:rPr>
        <w:t>27</w:t>
      </w:r>
      <w:r w:rsidR="00EF151E" w:rsidRPr="002367BB">
        <w:rPr>
          <w:rFonts w:ascii="Times New Roman" w:hAnsi="Times New Roman" w:cs="Times New Roman"/>
          <w:color w:val="000000" w:themeColor="text1"/>
        </w:rPr>
        <w:t xml:space="preserve">. A Alkusz a panaszkezelés során különösen a következő adatokat kérheti az Ügyféltől: </w:t>
      </w:r>
    </w:p>
    <w:p w14:paraId="795B9AE6" w14:textId="77777777" w:rsidR="00EF151E" w:rsidRPr="002367BB" w:rsidRDefault="00EF151E" w:rsidP="002367BB">
      <w:pPr>
        <w:pStyle w:val="Default"/>
        <w:jc w:val="both"/>
        <w:rPr>
          <w:rFonts w:ascii="Times New Roman" w:hAnsi="Times New Roman" w:cs="Times New Roman"/>
          <w:color w:val="000000" w:themeColor="text1"/>
        </w:rPr>
      </w:pPr>
    </w:p>
    <w:p w14:paraId="0782F562" w14:textId="77777777" w:rsidR="003E1220" w:rsidRPr="003E1220" w:rsidRDefault="003E1220" w:rsidP="002367BB">
      <w:pPr>
        <w:shd w:val="clear" w:color="auto" w:fill="FFFFFF"/>
        <w:spacing w:after="0" w:line="240" w:lineRule="auto"/>
        <w:ind w:firstLine="240"/>
        <w:jc w:val="both"/>
        <w:rPr>
          <w:rFonts w:ascii="Times New Roman" w:eastAsia="Times New Roman" w:hAnsi="Times New Roman" w:cs="Times New Roman"/>
          <w:color w:val="000000" w:themeColor="text1"/>
          <w:sz w:val="24"/>
          <w:szCs w:val="24"/>
          <w:lang w:eastAsia="hu-HU"/>
        </w:rPr>
      </w:pPr>
      <w:r w:rsidRPr="003E1220">
        <w:rPr>
          <w:rFonts w:ascii="Times New Roman" w:eastAsia="Times New Roman" w:hAnsi="Times New Roman" w:cs="Times New Roman"/>
          <w:i/>
          <w:iCs/>
          <w:color w:val="000000" w:themeColor="text1"/>
          <w:sz w:val="24"/>
          <w:szCs w:val="24"/>
          <w:lang w:eastAsia="hu-HU"/>
        </w:rPr>
        <w:t>a) </w:t>
      </w:r>
      <w:r w:rsidRPr="003E1220">
        <w:rPr>
          <w:rFonts w:ascii="Times New Roman" w:eastAsia="Times New Roman" w:hAnsi="Times New Roman" w:cs="Times New Roman"/>
          <w:color w:val="000000" w:themeColor="text1"/>
          <w:sz w:val="24"/>
          <w:szCs w:val="24"/>
          <w:lang w:eastAsia="hu-HU"/>
        </w:rPr>
        <w:t>neve,</w:t>
      </w:r>
    </w:p>
    <w:p w14:paraId="460C5BAF" w14:textId="77777777" w:rsidR="003E1220" w:rsidRPr="003E1220" w:rsidRDefault="003E1220" w:rsidP="002367BB">
      <w:pPr>
        <w:shd w:val="clear" w:color="auto" w:fill="FFFFFF"/>
        <w:spacing w:after="0" w:line="240" w:lineRule="auto"/>
        <w:ind w:firstLine="240"/>
        <w:jc w:val="both"/>
        <w:rPr>
          <w:rFonts w:ascii="Times New Roman" w:eastAsia="Times New Roman" w:hAnsi="Times New Roman" w:cs="Times New Roman"/>
          <w:color w:val="000000" w:themeColor="text1"/>
          <w:sz w:val="24"/>
          <w:szCs w:val="24"/>
          <w:lang w:eastAsia="hu-HU"/>
        </w:rPr>
      </w:pPr>
      <w:r w:rsidRPr="003E1220">
        <w:rPr>
          <w:rFonts w:ascii="Times New Roman" w:eastAsia="Times New Roman" w:hAnsi="Times New Roman" w:cs="Times New Roman"/>
          <w:i/>
          <w:iCs/>
          <w:color w:val="000000" w:themeColor="text1"/>
          <w:sz w:val="24"/>
          <w:szCs w:val="24"/>
          <w:lang w:eastAsia="hu-HU"/>
        </w:rPr>
        <w:t>b) </w:t>
      </w:r>
      <w:r w:rsidRPr="003E1220">
        <w:rPr>
          <w:rFonts w:ascii="Times New Roman" w:eastAsia="Times New Roman" w:hAnsi="Times New Roman" w:cs="Times New Roman"/>
          <w:color w:val="000000" w:themeColor="text1"/>
          <w:sz w:val="24"/>
          <w:szCs w:val="24"/>
          <w:lang w:eastAsia="hu-HU"/>
        </w:rPr>
        <w:t>szerződésszám, ügyfélszám, illetve pénztári azonosító,</w:t>
      </w:r>
    </w:p>
    <w:p w14:paraId="6326336C" w14:textId="77777777" w:rsidR="003E1220" w:rsidRPr="003E1220" w:rsidRDefault="003E1220" w:rsidP="002367BB">
      <w:pPr>
        <w:shd w:val="clear" w:color="auto" w:fill="FFFFFF"/>
        <w:spacing w:after="0" w:line="240" w:lineRule="auto"/>
        <w:ind w:firstLine="240"/>
        <w:jc w:val="both"/>
        <w:rPr>
          <w:rFonts w:ascii="Times New Roman" w:eastAsia="Times New Roman" w:hAnsi="Times New Roman" w:cs="Times New Roman"/>
          <w:color w:val="000000" w:themeColor="text1"/>
          <w:sz w:val="24"/>
          <w:szCs w:val="24"/>
          <w:lang w:eastAsia="hu-HU"/>
        </w:rPr>
      </w:pPr>
      <w:r w:rsidRPr="003E1220">
        <w:rPr>
          <w:rFonts w:ascii="Times New Roman" w:eastAsia="Times New Roman" w:hAnsi="Times New Roman" w:cs="Times New Roman"/>
          <w:i/>
          <w:iCs/>
          <w:color w:val="000000" w:themeColor="text1"/>
          <w:sz w:val="24"/>
          <w:szCs w:val="24"/>
          <w:lang w:eastAsia="hu-HU"/>
        </w:rPr>
        <w:t>c) </w:t>
      </w:r>
      <w:r w:rsidRPr="003E1220">
        <w:rPr>
          <w:rFonts w:ascii="Times New Roman" w:eastAsia="Times New Roman" w:hAnsi="Times New Roman" w:cs="Times New Roman"/>
          <w:color w:val="000000" w:themeColor="text1"/>
          <w:sz w:val="24"/>
          <w:szCs w:val="24"/>
          <w:lang w:eastAsia="hu-HU"/>
        </w:rPr>
        <w:t>lakcíme, székhelye, levelezési címe,</w:t>
      </w:r>
    </w:p>
    <w:p w14:paraId="4B8F90D3" w14:textId="77777777" w:rsidR="003E1220" w:rsidRPr="003E1220" w:rsidRDefault="003E1220" w:rsidP="002367BB">
      <w:pPr>
        <w:shd w:val="clear" w:color="auto" w:fill="FFFFFF"/>
        <w:spacing w:after="0" w:line="240" w:lineRule="auto"/>
        <w:ind w:firstLine="240"/>
        <w:jc w:val="both"/>
        <w:rPr>
          <w:rFonts w:ascii="Times New Roman" w:eastAsia="Times New Roman" w:hAnsi="Times New Roman" w:cs="Times New Roman"/>
          <w:color w:val="000000" w:themeColor="text1"/>
          <w:sz w:val="24"/>
          <w:szCs w:val="24"/>
          <w:lang w:eastAsia="hu-HU"/>
        </w:rPr>
      </w:pPr>
      <w:r w:rsidRPr="003E1220">
        <w:rPr>
          <w:rFonts w:ascii="Times New Roman" w:eastAsia="Times New Roman" w:hAnsi="Times New Roman" w:cs="Times New Roman"/>
          <w:i/>
          <w:iCs/>
          <w:color w:val="000000" w:themeColor="text1"/>
          <w:sz w:val="24"/>
          <w:szCs w:val="24"/>
          <w:lang w:eastAsia="hu-HU"/>
        </w:rPr>
        <w:t>d) </w:t>
      </w:r>
      <w:r w:rsidRPr="003E1220">
        <w:rPr>
          <w:rFonts w:ascii="Times New Roman" w:eastAsia="Times New Roman" w:hAnsi="Times New Roman" w:cs="Times New Roman"/>
          <w:color w:val="000000" w:themeColor="text1"/>
          <w:sz w:val="24"/>
          <w:szCs w:val="24"/>
          <w:lang w:eastAsia="hu-HU"/>
        </w:rPr>
        <w:t>telefonszáma,</w:t>
      </w:r>
    </w:p>
    <w:p w14:paraId="5DB3B948" w14:textId="77777777" w:rsidR="003E1220" w:rsidRPr="003E1220" w:rsidRDefault="003E1220" w:rsidP="002367BB">
      <w:pPr>
        <w:shd w:val="clear" w:color="auto" w:fill="FFFFFF"/>
        <w:spacing w:after="0" w:line="240" w:lineRule="auto"/>
        <w:ind w:firstLine="240"/>
        <w:jc w:val="both"/>
        <w:rPr>
          <w:rFonts w:ascii="Times New Roman" w:eastAsia="Times New Roman" w:hAnsi="Times New Roman" w:cs="Times New Roman"/>
          <w:color w:val="000000" w:themeColor="text1"/>
          <w:sz w:val="24"/>
          <w:szCs w:val="24"/>
          <w:lang w:eastAsia="hu-HU"/>
        </w:rPr>
      </w:pPr>
      <w:r w:rsidRPr="003E1220">
        <w:rPr>
          <w:rFonts w:ascii="Times New Roman" w:eastAsia="Times New Roman" w:hAnsi="Times New Roman" w:cs="Times New Roman"/>
          <w:i/>
          <w:iCs/>
          <w:color w:val="000000" w:themeColor="text1"/>
          <w:sz w:val="24"/>
          <w:szCs w:val="24"/>
          <w:lang w:eastAsia="hu-HU"/>
        </w:rPr>
        <w:t>e) </w:t>
      </w:r>
      <w:r w:rsidRPr="003E1220">
        <w:rPr>
          <w:rFonts w:ascii="Times New Roman" w:eastAsia="Times New Roman" w:hAnsi="Times New Roman" w:cs="Times New Roman"/>
          <w:color w:val="000000" w:themeColor="text1"/>
          <w:sz w:val="24"/>
          <w:szCs w:val="24"/>
          <w:lang w:eastAsia="hu-HU"/>
        </w:rPr>
        <w:t>értesítés módja,</w:t>
      </w:r>
    </w:p>
    <w:p w14:paraId="52D7D5B3" w14:textId="77777777" w:rsidR="003E1220" w:rsidRPr="003E1220" w:rsidRDefault="003E1220" w:rsidP="002367BB">
      <w:pPr>
        <w:shd w:val="clear" w:color="auto" w:fill="FFFFFF"/>
        <w:spacing w:after="0" w:line="240" w:lineRule="auto"/>
        <w:ind w:firstLine="240"/>
        <w:jc w:val="both"/>
        <w:rPr>
          <w:rFonts w:ascii="Times New Roman" w:eastAsia="Times New Roman" w:hAnsi="Times New Roman" w:cs="Times New Roman"/>
          <w:color w:val="000000" w:themeColor="text1"/>
          <w:sz w:val="24"/>
          <w:szCs w:val="24"/>
          <w:lang w:eastAsia="hu-HU"/>
        </w:rPr>
      </w:pPr>
      <w:r w:rsidRPr="003E1220">
        <w:rPr>
          <w:rFonts w:ascii="Times New Roman" w:eastAsia="Times New Roman" w:hAnsi="Times New Roman" w:cs="Times New Roman"/>
          <w:i/>
          <w:iCs/>
          <w:color w:val="000000" w:themeColor="text1"/>
          <w:sz w:val="24"/>
          <w:szCs w:val="24"/>
          <w:lang w:eastAsia="hu-HU"/>
        </w:rPr>
        <w:t>f) </w:t>
      </w:r>
      <w:r w:rsidRPr="003E1220">
        <w:rPr>
          <w:rFonts w:ascii="Times New Roman" w:eastAsia="Times New Roman" w:hAnsi="Times New Roman" w:cs="Times New Roman"/>
          <w:color w:val="000000" w:themeColor="text1"/>
          <w:sz w:val="24"/>
          <w:szCs w:val="24"/>
          <w:lang w:eastAsia="hu-HU"/>
        </w:rPr>
        <w:t>panasszal érintett termék vagy szolgáltatás,</w:t>
      </w:r>
    </w:p>
    <w:p w14:paraId="3D2E0600" w14:textId="77777777" w:rsidR="003E1220" w:rsidRPr="003E1220" w:rsidRDefault="003E1220" w:rsidP="002367BB">
      <w:pPr>
        <w:shd w:val="clear" w:color="auto" w:fill="FFFFFF"/>
        <w:spacing w:after="0" w:line="240" w:lineRule="auto"/>
        <w:ind w:firstLine="240"/>
        <w:jc w:val="both"/>
        <w:rPr>
          <w:rFonts w:ascii="Times New Roman" w:eastAsia="Times New Roman" w:hAnsi="Times New Roman" w:cs="Times New Roman"/>
          <w:color w:val="000000" w:themeColor="text1"/>
          <w:sz w:val="24"/>
          <w:szCs w:val="24"/>
          <w:lang w:eastAsia="hu-HU"/>
        </w:rPr>
      </w:pPr>
      <w:r w:rsidRPr="003E1220">
        <w:rPr>
          <w:rFonts w:ascii="Times New Roman" w:eastAsia="Times New Roman" w:hAnsi="Times New Roman" w:cs="Times New Roman"/>
          <w:i/>
          <w:iCs/>
          <w:color w:val="000000" w:themeColor="text1"/>
          <w:sz w:val="24"/>
          <w:szCs w:val="24"/>
          <w:lang w:eastAsia="hu-HU"/>
        </w:rPr>
        <w:t>g) </w:t>
      </w:r>
      <w:r w:rsidRPr="003E1220">
        <w:rPr>
          <w:rFonts w:ascii="Times New Roman" w:eastAsia="Times New Roman" w:hAnsi="Times New Roman" w:cs="Times New Roman"/>
          <w:color w:val="000000" w:themeColor="text1"/>
          <w:sz w:val="24"/>
          <w:szCs w:val="24"/>
          <w:lang w:eastAsia="hu-HU"/>
        </w:rPr>
        <w:t>panasz leírása, oka,</w:t>
      </w:r>
    </w:p>
    <w:p w14:paraId="29A8FCE7" w14:textId="77777777" w:rsidR="003E1220" w:rsidRPr="003E1220" w:rsidRDefault="003E1220" w:rsidP="002367BB">
      <w:pPr>
        <w:shd w:val="clear" w:color="auto" w:fill="FFFFFF"/>
        <w:spacing w:after="0" w:line="240" w:lineRule="auto"/>
        <w:ind w:firstLine="240"/>
        <w:jc w:val="both"/>
        <w:rPr>
          <w:rFonts w:ascii="Times New Roman" w:eastAsia="Times New Roman" w:hAnsi="Times New Roman" w:cs="Times New Roman"/>
          <w:color w:val="000000" w:themeColor="text1"/>
          <w:sz w:val="24"/>
          <w:szCs w:val="24"/>
          <w:lang w:eastAsia="hu-HU"/>
        </w:rPr>
      </w:pPr>
      <w:r w:rsidRPr="003E1220">
        <w:rPr>
          <w:rFonts w:ascii="Times New Roman" w:eastAsia="Times New Roman" w:hAnsi="Times New Roman" w:cs="Times New Roman"/>
          <w:i/>
          <w:iCs/>
          <w:color w:val="000000" w:themeColor="text1"/>
          <w:sz w:val="24"/>
          <w:szCs w:val="24"/>
          <w:lang w:eastAsia="hu-HU"/>
        </w:rPr>
        <w:t>h) </w:t>
      </w:r>
      <w:r w:rsidRPr="003E1220">
        <w:rPr>
          <w:rFonts w:ascii="Times New Roman" w:eastAsia="Times New Roman" w:hAnsi="Times New Roman" w:cs="Times New Roman"/>
          <w:color w:val="000000" w:themeColor="text1"/>
          <w:sz w:val="24"/>
          <w:szCs w:val="24"/>
          <w:lang w:eastAsia="hu-HU"/>
        </w:rPr>
        <w:t>panasz alátámasztásához szükséges, az ügyfél birtokában lévő olyan dokumentumok másolata, amely a szolgáltatónál nem áll rendelkezésre,</w:t>
      </w:r>
    </w:p>
    <w:p w14:paraId="52FAE7A8" w14:textId="77777777" w:rsidR="003E1220" w:rsidRPr="003E1220" w:rsidRDefault="003E1220" w:rsidP="002367BB">
      <w:pPr>
        <w:shd w:val="clear" w:color="auto" w:fill="FFFFFF"/>
        <w:spacing w:after="0" w:line="240" w:lineRule="auto"/>
        <w:ind w:firstLine="240"/>
        <w:jc w:val="both"/>
        <w:rPr>
          <w:rFonts w:ascii="Times New Roman" w:eastAsia="Times New Roman" w:hAnsi="Times New Roman" w:cs="Times New Roman"/>
          <w:color w:val="000000" w:themeColor="text1"/>
          <w:sz w:val="24"/>
          <w:szCs w:val="24"/>
          <w:lang w:eastAsia="hu-HU"/>
        </w:rPr>
      </w:pPr>
      <w:r w:rsidRPr="003E1220">
        <w:rPr>
          <w:rFonts w:ascii="Times New Roman" w:eastAsia="Times New Roman" w:hAnsi="Times New Roman" w:cs="Times New Roman"/>
          <w:i/>
          <w:iCs/>
          <w:color w:val="000000" w:themeColor="text1"/>
          <w:sz w:val="24"/>
          <w:szCs w:val="24"/>
          <w:lang w:eastAsia="hu-HU"/>
        </w:rPr>
        <w:t>i) </w:t>
      </w:r>
      <w:r w:rsidRPr="003E1220">
        <w:rPr>
          <w:rFonts w:ascii="Times New Roman" w:eastAsia="Times New Roman" w:hAnsi="Times New Roman" w:cs="Times New Roman"/>
          <w:color w:val="000000" w:themeColor="text1"/>
          <w:sz w:val="24"/>
          <w:szCs w:val="24"/>
          <w:lang w:eastAsia="hu-HU"/>
        </w:rPr>
        <w:t>meghatalmazott útján eljáró ügyfél esetében érvényes meghatalmazás és</w:t>
      </w:r>
    </w:p>
    <w:p w14:paraId="7E960BA4" w14:textId="77777777" w:rsidR="003E1220" w:rsidRPr="003E1220" w:rsidRDefault="003E1220" w:rsidP="002367BB">
      <w:pPr>
        <w:shd w:val="clear" w:color="auto" w:fill="FFFFFF"/>
        <w:spacing w:after="0" w:line="240" w:lineRule="auto"/>
        <w:ind w:firstLine="240"/>
        <w:jc w:val="both"/>
        <w:rPr>
          <w:rFonts w:ascii="Times New Roman" w:eastAsia="Times New Roman" w:hAnsi="Times New Roman" w:cs="Times New Roman"/>
          <w:color w:val="000000" w:themeColor="text1"/>
          <w:sz w:val="24"/>
          <w:szCs w:val="24"/>
          <w:lang w:eastAsia="hu-HU"/>
        </w:rPr>
      </w:pPr>
      <w:r w:rsidRPr="003E1220">
        <w:rPr>
          <w:rFonts w:ascii="Times New Roman" w:eastAsia="Times New Roman" w:hAnsi="Times New Roman" w:cs="Times New Roman"/>
          <w:i/>
          <w:iCs/>
          <w:color w:val="000000" w:themeColor="text1"/>
          <w:sz w:val="24"/>
          <w:szCs w:val="24"/>
          <w:lang w:eastAsia="hu-HU"/>
        </w:rPr>
        <w:t>j) </w:t>
      </w:r>
      <w:r w:rsidRPr="003E1220">
        <w:rPr>
          <w:rFonts w:ascii="Times New Roman" w:eastAsia="Times New Roman" w:hAnsi="Times New Roman" w:cs="Times New Roman"/>
          <w:color w:val="000000" w:themeColor="text1"/>
          <w:sz w:val="24"/>
          <w:szCs w:val="24"/>
          <w:lang w:eastAsia="hu-HU"/>
        </w:rPr>
        <w:t>panasz kivizsgálásához, megválaszolásához szükséges egyéb adat.</w:t>
      </w:r>
    </w:p>
    <w:p w14:paraId="75140AC6" w14:textId="77777777" w:rsidR="00723B19" w:rsidRDefault="00723B19" w:rsidP="00723B19">
      <w:p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p>
    <w:p w14:paraId="5D499D32" w14:textId="7CFF9C17" w:rsidR="003E1220" w:rsidRPr="003E1220" w:rsidRDefault="003E1220" w:rsidP="00723B19">
      <w:p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r w:rsidRPr="003E1220">
        <w:rPr>
          <w:rFonts w:ascii="Times New Roman" w:eastAsia="Times New Roman" w:hAnsi="Times New Roman" w:cs="Times New Roman"/>
          <w:color w:val="000000" w:themeColor="text1"/>
          <w:sz w:val="24"/>
          <w:szCs w:val="24"/>
          <w:lang w:eastAsia="hu-HU"/>
        </w:rPr>
        <w:t>A panaszt benyújtó ügyfél adatait a személyes adatok védelmére vonatkozó előírásoknak megfelelően kell kezelni.</w:t>
      </w:r>
    </w:p>
    <w:p w14:paraId="76435722" w14:textId="77777777" w:rsidR="009A0B23" w:rsidRPr="002367BB" w:rsidRDefault="009A0B23" w:rsidP="002367BB">
      <w:pPr>
        <w:pStyle w:val="Default"/>
        <w:jc w:val="both"/>
        <w:rPr>
          <w:rFonts w:ascii="Times New Roman" w:hAnsi="Times New Roman" w:cs="Times New Roman"/>
          <w:color w:val="000000" w:themeColor="text1"/>
        </w:rPr>
      </w:pPr>
    </w:p>
    <w:p w14:paraId="33F0BF30" w14:textId="1FC42DBC" w:rsidR="002367BB" w:rsidRDefault="002367BB" w:rsidP="002367BB">
      <w:pPr>
        <w:pStyle w:val="Default"/>
        <w:jc w:val="both"/>
        <w:rPr>
          <w:rFonts w:ascii="Times New Roman" w:hAnsi="Times New Roman" w:cs="Times New Roman"/>
          <w:color w:val="000000" w:themeColor="text1"/>
        </w:rPr>
      </w:pPr>
    </w:p>
    <w:p w14:paraId="441B54DF" w14:textId="6793C51A" w:rsidR="00A2778F" w:rsidRDefault="00A2778F" w:rsidP="002367BB">
      <w:pPr>
        <w:pStyle w:val="Default"/>
        <w:jc w:val="both"/>
        <w:rPr>
          <w:rFonts w:ascii="Times New Roman" w:hAnsi="Times New Roman" w:cs="Times New Roman"/>
          <w:color w:val="000000" w:themeColor="text1"/>
        </w:rPr>
      </w:pPr>
    </w:p>
    <w:p w14:paraId="2AFD6B56" w14:textId="570B8381" w:rsidR="00A2778F" w:rsidRDefault="00A2778F" w:rsidP="002367BB">
      <w:pPr>
        <w:pStyle w:val="Default"/>
        <w:jc w:val="both"/>
        <w:rPr>
          <w:rFonts w:ascii="Times New Roman" w:hAnsi="Times New Roman" w:cs="Times New Roman"/>
          <w:color w:val="000000" w:themeColor="text1"/>
        </w:rPr>
      </w:pPr>
    </w:p>
    <w:p w14:paraId="6FC0CDB8" w14:textId="77777777" w:rsidR="00A2778F" w:rsidRPr="002367BB" w:rsidRDefault="00A2778F" w:rsidP="002367BB">
      <w:pPr>
        <w:pStyle w:val="Default"/>
        <w:jc w:val="both"/>
        <w:rPr>
          <w:rFonts w:ascii="Times New Roman" w:hAnsi="Times New Roman" w:cs="Times New Roman"/>
          <w:color w:val="000000" w:themeColor="text1"/>
        </w:rPr>
      </w:pPr>
    </w:p>
    <w:p w14:paraId="19EFC137" w14:textId="77777777" w:rsidR="00EF151E" w:rsidRPr="002367BB" w:rsidRDefault="00EF151E" w:rsidP="002367BB">
      <w:pPr>
        <w:pStyle w:val="Default"/>
        <w:jc w:val="both"/>
        <w:rPr>
          <w:rFonts w:ascii="Times New Roman" w:hAnsi="Times New Roman" w:cs="Times New Roman"/>
          <w:b/>
          <w:bCs/>
          <w:color w:val="000000" w:themeColor="text1"/>
        </w:rPr>
      </w:pPr>
      <w:r w:rsidRPr="002367BB">
        <w:rPr>
          <w:rFonts w:ascii="Times New Roman" w:hAnsi="Times New Roman" w:cs="Times New Roman"/>
          <w:b/>
          <w:bCs/>
          <w:color w:val="000000" w:themeColor="text1"/>
        </w:rPr>
        <w:lastRenderedPageBreak/>
        <w:t xml:space="preserve">VI. Jogorvoslat </w:t>
      </w:r>
    </w:p>
    <w:p w14:paraId="1DD41700" w14:textId="77777777" w:rsidR="00EF151E" w:rsidRPr="002367BB" w:rsidRDefault="00EF151E" w:rsidP="002367BB">
      <w:pPr>
        <w:pStyle w:val="Default"/>
        <w:jc w:val="both"/>
        <w:rPr>
          <w:rFonts w:ascii="Times New Roman" w:hAnsi="Times New Roman" w:cs="Times New Roman"/>
          <w:color w:val="000000" w:themeColor="text1"/>
        </w:rPr>
      </w:pPr>
    </w:p>
    <w:p w14:paraId="73A04F46" w14:textId="77777777" w:rsidR="001D0066" w:rsidRPr="001D0066" w:rsidRDefault="001D0066" w:rsidP="00715D31">
      <w:p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r w:rsidRPr="001D0066">
        <w:rPr>
          <w:rFonts w:ascii="Times New Roman" w:eastAsia="Times New Roman" w:hAnsi="Times New Roman" w:cs="Times New Roman"/>
          <w:color w:val="000000" w:themeColor="text1"/>
          <w:sz w:val="24"/>
          <w:szCs w:val="24"/>
          <w:lang w:eastAsia="hu-HU"/>
        </w:rPr>
        <w:t>1. A panasz elutasítása vagy a panasz kivizsgálására jogszabályban előírt 30 napos válaszadási határidő eredménytelen eltelte esetén a fogyasztónak minősülő ügyfél az alábbiakhoz fordulhat:</w:t>
      </w:r>
    </w:p>
    <w:p w14:paraId="680E295D" w14:textId="77777777" w:rsidR="001D0066" w:rsidRPr="001D0066" w:rsidRDefault="001D0066" w:rsidP="002367BB">
      <w:pPr>
        <w:shd w:val="clear" w:color="auto" w:fill="FFFFFF"/>
        <w:spacing w:after="0" w:line="240" w:lineRule="auto"/>
        <w:ind w:firstLine="240"/>
        <w:jc w:val="both"/>
        <w:rPr>
          <w:rFonts w:ascii="Times New Roman" w:eastAsia="Times New Roman" w:hAnsi="Times New Roman" w:cs="Times New Roman"/>
          <w:color w:val="000000" w:themeColor="text1"/>
          <w:sz w:val="24"/>
          <w:szCs w:val="24"/>
          <w:lang w:eastAsia="hu-HU"/>
        </w:rPr>
      </w:pPr>
      <w:r w:rsidRPr="001D0066">
        <w:rPr>
          <w:rFonts w:ascii="Times New Roman" w:eastAsia="Times New Roman" w:hAnsi="Times New Roman" w:cs="Times New Roman"/>
          <w:i/>
          <w:iCs/>
          <w:color w:val="000000" w:themeColor="text1"/>
          <w:sz w:val="24"/>
          <w:szCs w:val="24"/>
          <w:lang w:eastAsia="hu-HU"/>
        </w:rPr>
        <w:t>a) </w:t>
      </w:r>
      <w:r w:rsidRPr="001D0066">
        <w:rPr>
          <w:rFonts w:ascii="Times New Roman" w:eastAsia="Times New Roman" w:hAnsi="Times New Roman" w:cs="Times New Roman"/>
          <w:color w:val="000000" w:themeColor="text1"/>
          <w:sz w:val="24"/>
          <w:szCs w:val="24"/>
          <w:lang w:eastAsia="hu-HU"/>
        </w:rPr>
        <w:t>Pénzügyi Békéltető Testület (a szerződés létrejöttével, érvényességével, joghatásaival és megszűnésével, továbbá a szerződésszegéssel és annak joghatásaival kapcsolatos jogvita esetén): az aktuális elérhetőségek (székhely, telefonos és elektronikus elérhetőség, levelezési cím pontos megadása, a Pénzügyi Békéltető Testület honlapján található adatokkal megegyezően);</w:t>
      </w:r>
    </w:p>
    <w:p w14:paraId="0255B539" w14:textId="77777777" w:rsidR="001D0066" w:rsidRPr="001D0066" w:rsidRDefault="001D0066" w:rsidP="002367BB">
      <w:pPr>
        <w:shd w:val="clear" w:color="auto" w:fill="FFFFFF"/>
        <w:spacing w:after="0" w:line="240" w:lineRule="auto"/>
        <w:ind w:firstLine="240"/>
        <w:jc w:val="both"/>
        <w:rPr>
          <w:rFonts w:ascii="Times New Roman" w:eastAsia="Times New Roman" w:hAnsi="Times New Roman" w:cs="Times New Roman"/>
          <w:color w:val="000000" w:themeColor="text1"/>
          <w:sz w:val="24"/>
          <w:szCs w:val="24"/>
          <w:lang w:eastAsia="hu-HU"/>
        </w:rPr>
      </w:pPr>
      <w:r w:rsidRPr="001D0066">
        <w:rPr>
          <w:rFonts w:ascii="Times New Roman" w:eastAsia="Times New Roman" w:hAnsi="Times New Roman" w:cs="Times New Roman"/>
          <w:i/>
          <w:iCs/>
          <w:color w:val="000000" w:themeColor="text1"/>
          <w:sz w:val="24"/>
          <w:szCs w:val="24"/>
          <w:lang w:eastAsia="hu-HU"/>
        </w:rPr>
        <w:t>b) </w:t>
      </w:r>
      <w:r w:rsidRPr="001D0066">
        <w:rPr>
          <w:rFonts w:ascii="Times New Roman" w:eastAsia="Times New Roman" w:hAnsi="Times New Roman" w:cs="Times New Roman"/>
          <w:color w:val="000000" w:themeColor="text1"/>
          <w:sz w:val="24"/>
          <w:szCs w:val="24"/>
          <w:lang w:eastAsia="hu-HU"/>
        </w:rPr>
        <w:t>Magyar Nemzeti Bank Pénzügyi Fogyasztóvédelmi Központ: az aktuális elérhetőségek (levelezési cím, telefonszám pontos megadása, az MNB honlapján található adatokkal megegyezően);</w:t>
      </w:r>
    </w:p>
    <w:p w14:paraId="2D15F66B" w14:textId="77777777" w:rsidR="001D0066" w:rsidRPr="001D0066" w:rsidRDefault="001D0066" w:rsidP="002367BB">
      <w:pPr>
        <w:shd w:val="clear" w:color="auto" w:fill="FFFFFF"/>
        <w:spacing w:after="0" w:line="240" w:lineRule="auto"/>
        <w:ind w:firstLine="240"/>
        <w:jc w:val="both"/>
        <w:rPr>
          <w:rFonts w:ascii="Times New Roman" w:eastAsia="Times New Roman" w:hAnsi="Times New Roman" w:cs="Times New Roman"/>
          <w:color w:val="000000" w:themeColor="text1"/>
          <w:sz w:val="24"/>
          <w:szCs w:val="24"/>
          <w:lang w:eastAsia="hu-HU"/>
        </w:rPr>
      </w:pPr>
      <w:r w:rsidRPr="001D0066">
        <w:rPr>
          <w:rFonts w:ascii="Times New Roman" w:eastAsia="Times New Roman" w:hAnsi="Times New Roman" w:cs="Times New Roman"/>
          <w:i/>
          <w:iCs/>
          <w:color w:val="000000" w:themeColor="text1"/>
          <w:sz w:val="24"/>
          <w:szCs w:val="24"/>
          <w:lang w:eastAsia="hu-HU"/>
        </w:rPr>
        <w:t>c) </w:t>
      </w:r>
      <w:r w:rsidRPr="001D0066">
        <w:rPr>
          <w:rFonts w:ascii="Times New Roman" w:eastAsia="Times New Roman" w:hAnsi="Times New Roman" w:cs="Times New Roman"/>
          <w:color w:val="000000" w:themeColor="text1"/>
          <w:sz w:val="24"/>
          <w:szCs w:val="24"/>
          <w:lang w:eastAsia="hu-HU"/>
        </w:rPr>
        <w:t>bíróság.</w:t>
      </w:r>
    </w:p>
    <w:p w14:paraId="64B77154" w14:textId="77777777" w:rsidR="00715D31" w:rsidRDefault="00715D31" w:rsidP="00715D31">
      <w:p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p>
    <w:p w14:paraId="3E9B2EE1" w14:textId="002D4B89" w:rsidR="001D0066" w:rsidRPr="001D0066" w:rsidRDefault="001D0066" w:rsidP="00715D31">
      <w:p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r w:rsidRPr="001D0066">
        <w:rPr>
          <w:rFonts w:ascii="Times New Roman" w:eastAsia="Times New Roman" w:hAnsi="Times New Roman" w:cs="Times New Roman"/>
          <w:color w:val="000000" w:themeColor="text1"/>
          <w:sz w:val="24"/>
          <w:szCs w:val="24"/>
          <w:lang w:eastAsia="hu-HU"/>
        </w:rPr>
        <w:t>2. A Pénzügyi Békéltető Testület eljáró tanácsa egyezség hiányában akkor is kötelezést tartalmazó határozatot hozhat, ha a szolgáltató alávetési nyilatkozatot nem tett, de a kérelem megalapozott és a fogyasztónak minősülő ügyfél érvényesíteni kívánt igénye - sem a kérelemben, sem a kötelezést tartalmazó határozat meghozatalakor - nem haladja meg az egymillió forintot.</w:t>
      </w:r>
    </w:p>
    <w:p w14:paraId="0C69E0BD" w14:textId="77777777" w:rsidR="00715D31" w:rsidRDefault="00715D31" w:rsidP="00715D31">
      <w:p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p>
    <w:p w14:paraId="62624D92" w14:textId="5809AD6B" w:rsidR="001D0066" w:rsidRPr="001D0066" w:rsidRDefault="001D0066" w:rsidP="00715D31">
      <w:p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r w:rsidRPr="001D0066">
        <w:rPr>
          <w:rFonts w:ascii="Times New Roman" w:eastAsia="Times New Roman" w:hAnsi="Times New Roman" w:cs="Times New Roman"/>
          <w:color w:val="000000" w:themeColor="text1"/>
          <w:sz w:val="24"/>
          <w:szCs w:val="24"/>
          <w:lang w:eastAsia="hu-HU"/>
        </w:rPr>
        <w:t xml:space="preserve">3. A fogyasztónak minősülő ügyfél </w:t>
      </w:r>
      <w:r w:rsidR="00D03E9D" w:rsidRPr="001D0066">
        <w:rPr>
          <w:rFonts w:ascii="Times New Roman" w:eastAsia="Times New Roman" w:hAnsi="Times New Roman" w:cs="Times New Roman"/>
          <w:color w:val="000000" w:themeColor="text1"/>
          <w:sz w:val="24"/>
          <w:szCs w:val="24"/>
          <w:lang w:eastAsia="hu-HU"/>
        </w:rPr>
        <w:t>a</w:t>
      </w:r>
      <w:r w:rsidR="00D03E9D">
        <w:rPr>
          <w:rFonts w:ascii="Times New Roman" w:eastAsia="Times New Roman" w:hAnsi="Times New Roman" w:cs="Times New Roman"/>
          <w:color w:val="000000" w:themeColor="text1"/>
          <w:sz w:val="24"/>
          <w:szCs w:val="24"/>
          <w:lang w:eastAsia="hu-HU"/>
        </w:rPr>
        <w:t>z 1. pontban írt esetben</w:t>
      </w:r>
      <w:r w:rsidRPr="001D0066">
        <w:rPr>
          <w:rFonts w:ascii="Times New Roman" w:eastAsia="Times New Roman" w:hAnsi="Times New Roman" w:cs="Times New Roman"/>
          <w:color w:val="000000" w:themeColor="text1"/>
          <w:sz w:val="24"/>
          <w:szCs w:val="24"/>
          <w:lang w:eastAsia="hu-HU"/>
        </w:rPr>
        <w:t xml:space="preserve"> Pénzügyi Békéltető Testület, illetve a Magyar Nemzeti Bank Pénzügyi Fogyasztóvédelmi Központ előtt megindítható eljárás alapjául szolgáló kérelem nyomtatvány megküldését kérheti, amelyről a panasz elutasítása esetén a szolgáltató külön is tájékoztatja a fogyasztónak minősülő ügyfelet.</w:t>
      </w:r>
    </w:p>
    <w:p w14:paraId="2A0ECD8B" w14:textId="77777777" w:rsidR="00D03E9D" w:rsidRDefault="00D03E9D" w:rsidP="00D03E9D">
      <w:p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p>
    <w:p w14:paraId="7046C017" w14:textId="012736CF" w:rsidR="001D0066" w:rsidRPr="001D0066" w:rsidRDefault="001D0066" w:rsidP="00D03E9D">
      <w:p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r w:rsidRPr="001D0066">
        <w:rPr>
          <w:rFonts w:ascii="Times New Roman" w:eastAsia="Times New Roman" w:hAnsi="Times New Roman" w:cs="Times New Roman"/>
          <w:color w:val="000000" w:themeColor="text1"/>
          <w:sz w:val="24"/>
          <w:szCs w:val="24"/>
          <w:lang w:eastAsia="hu-HU"/>
        </w:rPr>
        <w:t>4. Fogyasztónak nem minősülő ügyfél a</w:t>
      </w:r>
      <w:r w:rsidR="00D03E9D">
        <w:rPr>
          <w:rFonts w:ascii="Times New Roman" w:eastAsia="Times New Roman" w:hAnsi="Times New Roman" w:cs="Times New Roman"/>
          <w:color w:val="000000" w:themeColor="text1"/>
          <w:sz w:val="24"/>
          <w:szCs w:val="24"/>
          <w:lang w:eastAsia="hu-HU"/>
        </w:rPr>
        <w:t>z 1. pontban írt esetben a</w:t>
      </w:r>
      <w:r w:rsidRPr="001D0066">
        <w:rPr>
          <w:rFonts w:ascii="Times New Roman" w:eastAsia="Times New Roman" w:hAnsi="Times New Roman" w:cs="Times New Roman"/>
          <w:color w:val="000000" w:themeColor="text1"/>
          <w:sz w:val="24"/>
          <w:szCs w:val="24"/>
          <w:lang w:eastAsia="hu-HU"/>
        </w:rPr>
        <w:t xml:space="preserve"> szerződés létrejöttével, érvényességével, joghatásaival és megszűnésével, továbbá a szerződésszegéssel és annak joghatásaival kapcsolatos jogvitája rendezése érdekében bírósághoz fordulhat.</w:t>
      </w:r>
    </w:p>
    <w:p w14:paraId="7DA66F45" w14:textId="77777777" w:rsidR="00141BD9" w:rsidRPr="002367BB" w:rsidRDefault="00141BD9" w:rsidP="002367BB">
      <w:pPr>
        <w:pStyle w:val="Default"/>
        <w:jc w:val="both"/>
        <w:rPr>
          <w:rFonts w:ascii="Times New Roman" w:hAnsi="Times New Roman" w:cs="Times New Roman"/>
          <w:color w:val="000000" w:themeColor="text1"/>
        </w:rPr>
      </w:pPr>
    </w:p>
    <w:p w14:paraId="7507A313" w14:textId="77777777" w:rsidR="00EF151E" w:rsidRPr="002367BB" w:rsidRDefault="00141BD9" w:rsidP="002367BB">
      <w:pPr>
        <w:pStyle w:val="Default"/>
        <w:jc w:val="both"/>
        <w:rPr>
          <w:rFonts w:ascii="Times New Roman" w:hAnsi="Times New Roman" w:cs="Times New Roman"/>
          <w:color w:val="000000" w:themeColor="text1"/>
        </w:rPr>
      </w:pPr>
      <w:r w:rsidRPr="002367BB">
        <w:rPr>
          <w:rFonts w:ascii="Times New Roman" w:hAnsi="Times New Roman" w:cs="Times New Roman"/>
          <w:b/>
          <w:color w:val="000000" w:themeColor="text1"/>
        </w:rPr>
        <w:t>Magyar Nemzeti Bank Pénzügyi Fogyasztóvédelmi Központ</w:t>
      </w:r>
      <w:r w:rsidRPr="002367BB">
        <w:rPr>
          <w:rFonts w:ascii="Times New Roman" w:hAnsi="Times New Roman" w:cs="Times New Roman"/>
          <w:color w:val="000000" w:themeColor="text1"/>
        </w:rPr>
        <w:t xml:space="preserve"> </w:t>
      </w:r>
      <w:r w:rsidR="00EF151E" w:rsidRPr="002367BB">
        <w:rPr>
          <w:rFonts w:ascii="Times New Roman" w:hAnsi="Times New Roman" w:cs="Times New Roman"/>
          <w:color w:val="000000" w:themeColor="text1"/>
        </w:rPr>
        <w:t>(továbbiakban:</w:t>
      </w:r>
      <w:r w:rsidRPr="002367BB">
        <w:rPr>
          <w:rFonts w:ascii="Times New Roman" w:hAnsi="Times New Roman" w:cs="Times New Roman"/>
          <w:color w:val="000000" w:themeColor="text1"/>
        </w:rPr>
        <w:t xml:space="preserve"> MNB</w:t>
      </w:r>
      <w:r w:rsidR="00EF151E" w:rsidRPr="002367BB">
        <w:rPr>
          <w:rFonts w:ascii="Times New Roman" w:hAnsi="Times New Roman" w:cs="Times New Roman"/>
          <w:color w:val="000000" w:themeColor="text1"/>
        </w:rPr>
        <w:t xml:space="preserve">) </w:t>
      </w:r>
    </w:p>
    <w:p w14:paraId="4107F73B" w14:textId="77777777" w:rsidR="00EF151E" w:rsidRPr="002367BB" w:rsidRDefault="00EF151E" w:rsidP="002367BB">
      <w:pPr>
        <w:pStyle w:val="Default"/>
        <w:jc w:val="both"/>
        <w:rPr>
          <w:rFonts w:ascii="Times New Roman" w:hAnsi="Times New Roman" w:cs="Times New Roman"/>
          <w:color w:val="000000" w:themeColor="text1"/>
        </w:rPr>
      </w:pPr>
      <w:r w:rsidRPr="002367BB">
        <w:rPr>
          <w:rFonts w:ascii="Times New Roman" w:hAnsi="Times New Roman" w:cs="Times New Roman"/>
          <w:color w:val="000000" w:themeColor="text1"/>
        </w:rPr>
        <w:t>(1013 Budapest, Krisztina krt. 39.</w:t>
      </w:r>
      <w:r w:rsidR="00925489" w:rsidRPr="002367BB">
        <w:rPr>
          <w:rFonts w:ascii="Times New Roman" w:hAnsi="Times New Roman" w:cs="Times New Roman"/>
          <w:color w:val="000000" w:themeColor="text1"/>
        </w:rPr>
        <w:t>,</w:t>
      </w:r>
      <w:r w:rsidRPr="002367BB">
        <w:rPr>
          <w:rFonts w:ascii="Times New Roman" w:hAnsi="Times New Roman" w:cs="Times New Roman"/>
          <w:color w:val="000000" w:themeColor="text1"/>
        </w:rPr>
        <w:t xml:space="preserve"> Levélcím: 1534 Budapest BKKP. Pf. 777, telefonszám: </w:t>
      </w:r>
      <w:r w:rsidR="00925489" w:rsidRPr="002367BB">
        <w:rPr>
          <w:rFonts w:ascii="Times New Roman" w:hAnsi="Times New Roman" w:cs="Times New Roman"/>
          <w:color w:val="000000" w:themeColor="text1"/>
        </w:rPr>
        <w:t>0680203776</w:t>
      </w:r>
      <w:r w:rsidRPr="002367BB">
        <w:rPr>
          <w:rFonts w:ascii="Times New Roman" w:hAnsi="Times New Roman" w:cs="Times New Roman"/>
          <w:color w:val="000000" w:themeColor="text1"/>
        </w:rPr>
        <w:t xml:space="preserve">, e-mail: </w:t>
      </w:r>
      <w:hyperlink r:id="rId5" w:history="1">
        <w:r w:rsidR="00925489" w:rsidRPr="002367BB">
          <w:rPr>
            <w:rStyle w:val="Hiperhivatkozs"/>
            <w:rFonts w:ascii="Times New Roman" w:hAnsi="Times New Roman" w:cs="Times New Roman"/>
            <w:color w:val="000000" w:themeColor="text1"/>
            <w:u w:val="none"/>
          </w:rPr>
          <w:t>ugyfelszolgalat@mnb.hu</w:t>
        </w:r>
      </w:hyperlink>
      <w:r w:rsidRPr="002367BB">
        <w:rPr>
          <w:rFonts w:ascii="Times New Roman" w:hAnsi="Times New Roman" w:cs="Times New Roman"/>
          <w:color w:val="000000" w:themeColor="text1"/>
        </w:rPr>
        <w:t xml:space="preserve">). </w:t>
      </w:r>
      <w:r w:rsidR="00925489" w:rsidRPr="002367BB">
        <w:rPr>
          <w:rFonts w:ascii="Times New Roman" w:hAnsi="Times New Roman" w:cs="Times New Roman"/>
          <w:color w:val="000000" w:themeColor="text1"/>
        </w:rPr>
        <w:t>A panasz a Kormányablakokban, illetve a Pénzügyi Tanácsadó Irodákban is benyújtható.</w:t>
      </w:r>
    </w:p>
    <w:p w14:paraId="69A4587D" w14:textId="77777777" w:rsidR="00925489" w:rsidRPr="002367BB" w:rsidRDefault="00925489" w:rsidP="002367BB">
      <w:pPr>
        <w:pStyle w:val="Default"/>
        <w:jc w:val="both"/>
        <w:rPr>
          <w:rFonts w:ascii="Times New Roman" w:hAnsi="Times New Roman" w:cs="Times New Roman"/>
          <w:color w:val="000000" w:themeColor="text1"/>
        </w:rPr>
      </w:pPr>
    </w:p>
    <w:p w14:paraId="60E3AD3E" w14:textId="77777777" w:rsidR="00EF151E" w:rsidRPr="002367BB" w:rsidRDefault="00EF151E" w:rsidP="002367BB">
      <w:pPr>
        <w:pStyle w:val="Default"/>
        <w:jc w:val="both"/>
        <w:rPr>
          <w:rFonts w:ascii="Times New Roman" w:hAnsi="Times New Roman" w:cs="Times New Roman"/>
          <w:color w:val="000000" w:themeColor="text1"/>
        </w:rPr>
      </w:pPr>
      <w:r w:rsidRPr="002367BB">
        <w:rPr>
          <w:rFonts w:ascii="Times New Roman" w:hAnsi="Times New Roman" w:cs="Times New Roman"/>
          <w:b/>
          <w:bCs/>
          <w:color w:val="000000" w:themeColor="text1"/>
        </w:rPr>
        <w:t xml:space="preserve">Pénzügyi Békéltető Testület </w:t>
      </w:r>
    </w:p>
    <w:p w14:paraId="197A0AB4" w14:textId="77777777" w:rsidR="00141BD9" w:rsidRPr="002367BB" w:rsidRDefault="00EF151E" w:rsidP="002367BB">
      <w:pPr>
        <w:pStyle w:val="Default"/>
        <w:jc w:val="both"/>
        <w:rPr>
          <w:rFonts w:ascii="Times New Roman" w:hAnsi="Times New Roman" w:cs="Times New Roman"/>
          <w:color w:val="000000" w:themeColor="text1"/>
        </w:rPr>
      </w:pPr>
      <w:r w:rsidRPr="002367BB">
        <w:rPr>
          <w:rFonts w:ascii="Times New Roman" w:hAnsi="Times New Roman" w:cs="Times New Roman"/>
          <w:color w:val="000000" w:themeColor="text1"/>
        </w:rPr>
        <w:t>A biztosítási szerződés létrejöttével, érvényességével, teljesítésével, megszűnésével továbbá a szerződésszegéssel és annak joghatásaival kapcsolat</w:t>
      </w:r>
      <w:r w:rsidR="00141BD9" w:rsidRPr="002367BB">
        <w:rPr>
          <w:rFonts w:ascii="Times New Roman" w:hAnsi="Times New Roman" w:cs="Times New Roman"/>
          <w:color w:val="000000" w:themeColor="text1"/>
        </w:rPr>
        <w:t xml:space="preserve">ban felmerült fogyasztói jogvita esetén. </w:t>
      </w:r>
    </w:p>
    <w:p w14:paraId="79F9536F" w14:textId="77777777" w:rsidR="00141BD9" w:rsidRPr="002367BB" w:rsidRDefault="00141BD9" w:rsidP="002367BB">
      <w:pPr>
        <w:pStyle w:val="Default"/>
        <w:jc w:val="both"/>
        <w:rPr>
          <w:rFonts w:ascii="Times New Roman" w:hAnsi="Times New Roman" w:cs="Times New Roman"/>
          <w:color w:val="000000" w:themeColor="text1"/>
        </w:rPr>
      </w:pPr>
    </w:p>
    <w:p w14:paraId="6D02C46E" w14:textId="77777777" w:rsidR="00EF151E" w:rsidRPr="002367BB" w:rsidRDefault="00EF151E" w:rsidP="002367BB">
      <w:pPr>
        <w:pStyle w:val="Default"/>
        <w:jc w:val="both"/>
        <w:rPr>
          <w:rFonts w:ascii="Times New Roman" w:hAnsi="Times New Roman" w:cs="Times New Roman"/>
          <w:i/>
          <w:color w:val="000000" w:themeColor="text1"/>
        </w:rPr>
      </w:pPr>
      <w:r w:rsidRPr="002367BB">
        <w:rPr>
          <w:rFonts w:ascii="Times New Roman" w:hAnsi="Times New Roman" w:cs="Times New Roman"/>
          <w:color w:val="000000" w:themeColor="text1"/>
        </w:rPr>
        <w:t xml:space="preserve">A Pénzügyi Békéltető Testület elérhetősége: levélcím: H-1525 Budapest BKKP Pf.: 172., telefon: </w:t>
      </w:r>
      <w:r w:rsidR="00DE52BC" w:rsidRPr="002367BB">
        <w:rPr>
          <w:rFonts w:ascii="Times New Roman" w:hAnsi="Times New Roman" w:cs="Times New Roman"/>
          <w:color w:val="000000" w:themeColor="text1"/>
        </w:rPr>
        <w:t>06-1-489-9700, 06-80-203-776</w:t>
      </w:r>
      <w:r w:rsidRPr="002367BB">
        <w:rPr>
          <w:rFonts w:ascii="Times New Roman" w:hAnsi="Times New Roman" w:cs="Times New Roman"/>
          <w:color w:val="000000" w:themeColor="text1"/>
        </w:rPr>
        <w:t>,</w:t>
      </w:r>
      <w:r w:rsidR="00A71311" w:rsidRPr="002367BB">
        <w:rPr>
          <w:rFonts w:ascii="Times New Roman" w:hAnsi="Times New Roman" w:cs="Times New Roman"/>
          <w:color w:val="000000" w:themeColor="text1"/>
        </w:rPr>
        <w:t xml:space="preserve"> </w:t>
      </w:r>
      <w:r w:rsidRPr="002367BB">
        <w:rPr>
          <w:rFonts w:ascii="Times New Roman" w:hAnsi="Times New Roman" w:cs="Times New Roman"/>
          <w:color w:val="000000" w:themeColor="text1"/>
        </w:rPr>
        <w:t xml:space="preserve">e-mail: </w:t>
      </w:r>
      <w:r w:rsidR="00DE52BC" w:rsidRPr="002367BB">
        <w:rPr>
          <w:rStyle w:val="Kiemels"/>
          <w:rFonts w:ascii="Times New Roman" w:hAnsi="Times New Roman" w:cs="Times New Roman"/>
          <w:color w:val="000000" w:themeColor="text1"/>
        </w:rPr>
        <w:t> </w:t>
      </w:r>
      <w:hyperlink r:id="rId6" w:history="1">
        <w:r w:rsidR="00DE52BC" w:rsidRPr="002367BB">
          <w:rPr>
            <w:rStyle w:val="Hiperhivatkozs"/>
            <w:rFonts w:ascii="Times New Roman" w:hAnsi="Times New Roman" w:cs="Times New Roman"/>
            <w:color w:val="000000" w:themeColor="text1"/>
            <w:u w:val="none"/>
          </w:rPr>
          <w:t>ugyfelszolgalat@mnb.hu</w:t>
        </w:r>
      </w:hyperlink>
      <w:r w:rsidR="00DE52BC" w:rsidRPr="002367BB">
        <w:rPr>
          <w:rFonts w:ascii="Times New Roman" w:hAnsi="Times New Roman" w:cs="Times New Roman"/>
          <w:color w:val="000000" w:themeColor="text1"/>
        </w:rPr>
        <w:t>, meghallgatások helye:</w:t>
      </w:r>
      <w:r w:rsidR="00DE52BC" w:rsidRPr="002367BB">
        <w:rPr>
          <w:rFonts w:ascii="Times New Roman" w:hAnsi="Times New Roman" w:cs="Times New Roman"/>
          <w:i/>
          <w:color w:val="000000" w:themeColor="text1"/>
        </w:rPr>
        <w:t xml:space="preserve"> </w:t>
      </w:r>
      <w:r w:rsidR="00DE52BC" w:rsidRPr="002367BB">
        <w:rPr>
          <w:rStyle w:val="Kiemels"/>
          <w:rFonts w:ascii="Times New Roman" w:hAnsi="Times New Roman" w:cs="Times New Roman"/>
          <w:i w:val="0"/>
          <w:color w:val="000000" w:themeColor="text1"/>
        </w:rPr>
        <w:t>1133 Budapest, Váci út 76.</w:t>
      </w:r>
      <w:r w:rsidRPr="002367BB">
        <w:rPr>
          <w:rFonts w:ascii="Times New Roman" w:hAnsi="Times New Roman" w:cs="Times New Roman"/>
          <w:i/>
          <w:color w:val="000000" w:themeColor="text1"/>
        </w:rPr>
        <w:t xml:space="preserve"> </w:t>
      </w:r>
    </w:p>
    <w:p w14:paraId="20F59F36" w14:textId="77777777" w:rsidR="00A71311" w:rsidRPr="002367BB" w:rsidRDefault="00A71311" w:rsidP="002367BB">
      <w:pPr>
        <w:pStyle w:val="Default"/>
        <w:jc w:val="both"/>
        <w:rPr>
          <w:rFonts w:ascii="Times New Roman" w:hAnsi="Times New Roman" w:cs="Times New Roman"/>
          <w:color w:val="000000" w:themeColor="text1"/>
        </w:rPr>
      </w:pPr>
    </w:p>
    <w:p w14:paraId="09E9ABEB" w14:textId="77777777" w:rsidR="00EF151E" w:rsidRPr="002367BB" w:rsidRDefault="00EF151E" w:rsidP="002367BB">
      <w:pPr>
        <w:pStyle w:val="Default"/>
        <w:jc w:val="both"/>
        <w:rPr>
          <w:rFonts w:ascii="Times New Roman" w:hAnsi="Times New Roman" w:cs="Times New Roman"/>
          <w:color w:val="000000" w:themeColor="text1"/>
        </w:rPr>
      </w:pPr>
      <w:r w:rsidRPr="002367BB">
        <w:rPr>
          <w:rFonts w:ascii="Times New Roman" w:hAnsi="Times New Roman" w:cs="Times New Roman"/>
          <w:b/>
          <w:bCs/>
          <w:color w:val="000000" w:themeColor="text1"/>
        </w:rPr>
        <w:t xml:space="preserve">Közvetítői eljárás </w:t>
      </w:r>
    </w:p>
    <w:p w14:paraId="64750CEB" w14:textId="77777777" w:rsidR="00EF151E" w:rsidRPr="002367BB" w:rsidRDefault="00EF151E" w:rsidP="002367BB">
      <w:pPr>
        <w:pStyle w:val="Default"/>
        <w:jc w:val="both"/>
        <w:rPr>
          <w:rFonts w:ascii="Times New Roman" w:hAnsi="Times New Roman" w:cs="Times New Roman"/>
          <w:color w:val="000000" w:themeColor="text1"/>
        </w:rPr>
      </w:pPr>
      <w:r w:rsidRPr="002367BB">
        <w:rPr>
          <w:rFonts w:ascii="Times New Roman" w:hAnsi="Times New Roman" w:cs="Times New Roman"/>
          <w:color w:val="000000" w:themeColor="text1"/>
        </w:rPr>
        <w:t xml:space="preserve">A permegelőző eljárások közül Ügyfelünk közvetítői eljárást is kezdeményezhet a közvetítői tevékenységről szóló 2002. évi LV. törvény alapján. </w:t>
      </w:r>
    </w:p>
    <w:p w14:paraId="797D7633" w14:textId="77777777" w:rsidR="00EF151E" w:rsidRPr="002367BB" w:rsidRDefault="00EF151E" w:rsidP="002367BB">
      <w:pPr>
        <w:pStyle w:val="Default"/>
        <w:jc w:val="both"/>
        <w:rPr>
          <w:rFonts w:ascii="Times New Roman" w:hAnsi="Times New Roman" w:cs="Times New Roman"/>
          <w:color w:val="000000" w:themeColor="text1"/>
        </w:rPr>
      </w:pPr>
    </w:p>
    <w:p w14:paraId="5D2C72C5" w14:textId="77777777" w:rsidR="00EF151E" w:rsidRPr="002367BB" w:rsidRDefault="00EF151E" w:rsidP="002367BB">
      <w:pPr>
        <w:pStyle w:val="Default"/>
        <w:jc w:val="both"/>
        <w:rPr>
          <w:rFonts w:ascii="Times New Roman" w:hAnsi="Times New Roman" w:cs="Times New Roman"/>
          <w:color w:val="000000" w:themeColor="text1"/>
        </w:rPr>
      </w:pPr>
      <w:r w:rsidRPr="002367BB">
        <w:rPr>
          <w:rFonts w:ascii="Times New Roman" w:hAnsi="Times New Roman" w:cs="Times New Roman"/>
          <w:b/>
          <w:bCs/>
          <w:color w:val="000000" w:themeColor="text1"/>
        </w:rPr>
        <w:t xml:space="preserve">Bírói út </w:t>
      </w:r>
    </w:p>
    <w:p w14:paraId="0D3BCD4E" w14:textId="5058EEF7" w:rsidR="00EF151E" w:rsidRPr="002367BB" w:rsidRDefault="00EF151E" w:rsidP="002367BB">
      <w:pPr>
        <w:pStyle w:val="Default"/>
        <w:jc w:val="both"/>
        <w:rPr>
          <w:rFonts w:ascii="Times New Roman" w:hAnsi="Times New Roman" w:cs="Times New Roman"/>
          <w:color w:val="000000" w:themeColor="text1"/>
        </w:rPr>
      </w:pPr>
      <w:r w:rsidRPr="002367BB">
        <w:rPr>
          <w:rFonts w:ascii="Times New Roman" w:hAnsi="Times New Roman" w:cs="Times New Roman"/>
          <w:color w:val="000000" w:themeColor="text1"/>
        </w:rPr>
        <w:t xml:space="preserve">Az igény – a fentiekben megjelölt alternatív vitarendezési módok mellőzésével – bírói úton is érvényesíthető. A bíróság eljárására a polgári perrendtartásról szóló törvény rendelkezései </w:t>
      </w:r>
      <w:proofErr w:type="spellStart"/>
      <w:r w:rsidRPr="002367BB">
        <w:rPr>
          <w:rFonts w:ascii="Times New Roman" w:hAnsi="Times New Roman" w:cs="Times New Roman"/>
          <w:color w:val="000000" w:themeColor="text1"/>
        </w:rPr>
        <w:t>irányadóak</w:t>
      </w:r>
      <w:proofErr w:type="spellEnd"/>
      <w:r w:rsidRPr="002367BB">
        <w:rPr>
          <w:rFonts w:ascii="Times New Roman" w:hAnsi="Times New Roman" w:cs="Times New Roman"/>
          <w:color w:val="000000" w:themeColor="text1"/>
        </w:rPr>
        <w:t xml:space="preserve">. </w:t>
      </w:r>
    </w:p>
    <w:p w14:paraId="0713616D" w14:textId="77777777" w:rsidR="00EF151E" w:rsidRPr="002367BB" w:rsidRDefault="00EF151E" w:rsidP="002367BB">
      <w:pPr>
        <w:pStyle w:val="Default"/>
        <w:jc w:val="both"/>
        <w:rPr>
          <w:rFonts w:ascii="Times New Roman" w:hAnsi="Times New Roman" w:cs="Times New Roman"/>
          <w:color w:val="000000" w:themeColor="text1"/>
        </w:rPr>
      </w:pPr>
      <w:r w:rsidRPr="002367BB">
        <w:rPr>
          <w:rFonts w:ascii="Times New Roman" w:hAnsi="Times New Roman" w:cs="Times New Roman"/>
          <w:color w:val="000000" w:themeColor="text1"/>
        </w:rPr>
        <w:lastRenderedPageBreak/>
        <w:t xml:space="preserve">A különböző testületek és hatóságok, illetve bíróságok igénybevételével, részletes eljárási szabályaival, eljárási költségeivel kapcsolatos információk tekintetében az eljáró testületek, hatóságok, illetve bíróságok adnak felvilágosítást. </w:t>
      </w:r>
    </w:p>
    <w:p w14:paraId="0D8D3B96" w14:textId="77777777" w:rsidR="00EF151E" w:rsidRPr="002367BB" w:rsidRDefault="00EF151E" w:rsidP="002367BB">
      <w:pPr>
        <w:pStyle w:val="Default"/>
        <w:jc w:val="both"/>
        <w:rPr>
          <w:rFonts w:ascii="Times New Roman" w:hAnsi="Times New Roman" w:cs="Times New Roman"/>
          <w:color w:val="000000" w:themeColor="text1"/>
        </w:rPr>
      </w:pPr>
    </w:p>
    <w:p w14:paraId="7E33AAAD" w14:textId="77777777" w:rsidR="00EF151E" w:rsidRPr="002367BB" w:rsidRDefault="00EF151E" w:rsidP="002367BB">
      <w:pPr>
        <w:pStyle w:val="Default"/>
        <w:jc w:val="both"/>
        <w:rPr>
          <w:rFonts w:ascii="Times New Roman" w:hAnsi="Times New Roman" w:cs="Times New Roman"/>
          <w:color w:val="000000" w:themeColor="text1"/>
        </w:rPr>
      </w:pPr>
    </w:p>
    <w:p w14:paraId="1F27B01A" w14:textId="77777777" w:rsidR="00EF151E" w:rsidRPr="002367BB" w:rsidRDefault="00EF151E" w:rsidP="002367BB">
      <w:pPr>
        <w:pStyle w:val="Default"/>
        <w:jc w:val="both"/>
        <w:rPr>
          <w:rFonts w:ascii="Times New Roman" w:hAnsi="Times New Roman" w:cs="Times New Roman"/>
          <w:color w:val="000000" w:themeColor="text1"/>
        </w:rPr>
      </w:pPr>
    </w:p>
    <w:p w14:paraId="509B95A8" w14:textId="6BE5CA4B" w:rsidR="00EF151E" w:rsidRDefault="00EF151E" w:rsidP="002367BB">
      <w:pPr>
        <w:pStyle w:val="Default"/>
        <w:jc w:val="both"/>
        <w:rPr>
          <w:rFonts w:ascii="Times New Roman" w:hAnsi="Times New Roman" w:cs="Times New Roman"/>
          <w:color w:val="000000" w:themeColor="text1"/>
        </w:rPr>
      </w:pPr>
      <w:r w:rsidRPr="002367BB">
        <w:rPr>
          <w:rFonts w:ascii="Times New Roman" w:hAnsi="Times New Roman" w:cs="Times New Roman"/>
          <w:color w:val="000000" w:themeColor="text1"/>
        </w:rPr>
        <w:t xml:space="preserve">A Szabályzati kiadásának dátuma: </w:t>
      </w:r>
      <w:r w:rsidR="00A2778F">
        <w:rPr>
          <w:rFonts w:ascii="Times New Roman" w:hAnsi="Times New Roman" w:cs="Times New Roman"/>
          <w:color w:val="000000" w:themeColor="text1"/>
        </w:rPr>
        <w:t>2019.11.15.</w:t>
      </w:r>
    </w:p>
    <w:p w14:paraId="698EA105" w14:textId="77777777" w:rsidR="00A2778F" w:rsidRPr="002367BB" w:rsidRDefault="00A2778F" w:rsidP="002367BB">
      <w:pPr>
        <w:pStyle w:val="Default"/>
        <w:jc w:val="both"/>
        <w:rPr>
          <w:rFonts w:ascii="Times New Roman" w:hAnsi="Times New Roman" w:cs="Times New Roman"/>
          <w:color w:val="000000" w:themeColor="text1"/>
        </w:rPr>
      </w:pPr>
    </w:p>
    <w:p w14:paraId="7BC9416B" w14:textId="77777777" w:rsidR="00EF151E" w:rsidRPr="002367BB" w:rsidRDefault="00EF151E" w:rsidP="002367BB">
      <w:pPr>
        <w:pStyle w:val="Default"/>
        <w:jc w:val="both"/>
        <w:rPr>
          <w:rFonts w:ascii="Times New Roman" w:hAnsi="Times New Roman" w:cs="Times New Roman"/>
          <w:color w:val="000000" w:themeColor="text1"/>
        </w:rPr>
      </w:pPr>
    </w:p>
    <w:p w14:paraId="72DF9B95" w14:textId="77777777" w:rsidR="00EF151E" w:rsidRPr="002367BB" w:rsidRDefault="00EF151E" w:rsidP="002367BB">
      <w:pPr>
        <w:pStyle w:val="Default"/>
        <w:jc w:val="both"/>
        <w:rPr>
          <w:rFonts w:ascii="Times New Roman" w:hAnsi="Times New Roman" w:cs="Times New Roman"/>
          <w:color w:val="000000" w:themeColor="text1"/>
        </w:rPr>
      </w:pPr>
    </w:p>
    <w:p w14:paraId="07608AC2" w14:textId="77777777" w:rsidR="00A913C4" w:rsidRPr="002367BB" w:rsidRDefault="00A913C4" w:rsidP="002367BB">
      <w:pPr>
        <w:spacing w:line="240" w:lineRule="auto"/>
        <w:jc w:val="both"/>
        <w:rPr>
          <w:rFonts w:ascii="Times New Roman" w:hAnsi="Times New Roman" w:cs="Times New Roman"/>
          <w:b/>
          <w:color w:val="000000" w:themeColor="text1"/>
          <w:sz w:val="24"/>
          <w:szCs w:val="24"/>
        </w:rPr>
      </w:pPr>
    </w:p>
    <w:sectPr w:rsidR="00A913C4" w:rsidRPr="002367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51E"/>
    <w:rsid w:val="00014BF7"/>
    <w:rsid w:val="000173D1"/>
    <w:rsid w:val="001060B9"/>
    <w:rsid w:val="0011183B"/>
    <w:rsid w:val="00141BD9"/>
    <w:rsid w:val="00183EB3"/>
    <w:rsid w:val="001C65D1"/>
    <w:rsid w:val="001D0066"/>
    <w:rsid w:val="002367BB"/>
    <w:rsid w:val="00261C4F"/>
    <w:rsid w:val="002B7F0C"/>
    <w:rsid w:val="002D4A46"/>
    <w:rsid w:val="002F0202"/>
    <w:rsid w:val="003A5F0A"/>
    <w:rsid w:val="003E1220"/>
    <w:rsid w:val="004A3BF1"/>
    <w:rsid w:val="00501FE2"/>
    <w:rsid w:val="005129F8"/>
    <w:rsid w:val="005276A2"/>
    <w:rsid w:val="005A6CCA"/>
    <w:rsid w:val="005D0AA7"/>
    <w:rsid w:val="006465A2"/>
    <w:rsid w:val="00671D18"/>
    <w:rsid w:val="006C3C9C"/>
    <w:rsid w:val="006D053A"/>
    <w:rsid w:val="006F58B6"/>
    <w:rsid w:val="00715D31"/>
    <w:rsid w:val="00723B19"/>
    <w:rsid w:val="00724BA6"/>
    <w:rsid w:val="0072774A"/>
    <w:rsid w:val="00767A12"/>
    <w:rsid w:val="007A47E9"/>
    <w:rsid w:val="007C326B"/>
    <w:rsid w:val="007D6163"/>
    <w:rsid w:val="007E1322"/>
    <w:rsid w:val="007F0A6D"/>
    <w:rsid w:val="007F3099"/>
    <w:rsid w:val="00834667"/>
    <w:rsid w:val="008B4174"/>
    <w:rsid w:val="008C7819"/>
    <w:rsid w:val="008E3FC9"/>
    <w:rsid w:val="00925489"/>
    <w:rsid w:val="009422D4"/>
    <w:rsid w:val="00965E1E"/>
    <w:rsid w:val="00982316"/>
    <w:rsid w:val="009A0B23"/>
    <w:rsid w:val="009B520A"/>
    <w:rsid w:val="009D71D8"/>
    <w:rsid w:val="00A2778F"/>
    <w:rsid w:val="00A71311"/>
    <w:rsid w:val="00A913C4"/>
    <w:rsid w:val="00AC4030"/>
    <w:rsid w:val="00B01ABC"/>
    <w:rsid w:val="00B5316A"/>
    <w:rsid w:val="00B73480"/>
    <w:rsid w:val="00BB764E"/>
    <w:rsid w:val="00BC1E16"/>
    <w:rsid w:val="00C07EAB"/>
    <w:rsid w:val="00C95B61"/>
    <w:rsid w:val="00CD53B8"/>
    <w:rsid w:val="00D03E9D"/>
    <w:rsid w:val="00DA7E9B"/>
    <w:rsid w:val="00DB5709"/>
    <w:rsid w:val="00DE52BC"/>
    <w:rsid w:val="00E02CC6"/>
    <w:rsid w:val="00E50FBE"/>
    <w:rsid w:val="00E96BA5"/>
    <w:rsid w:val="00E96D42"/>
    <w:rsid w:val="00EF151E"/>
    <w:rsid w:val="00F00A6E"/>
    <w:rsid w:val="00F10F0B"/>
    <w:rsid w:val="00F1711A"/>
    <w:rsid w:val="00F30D9A"/>
    <w:rsid w:val="00F36A98"/>
    <w:rsid w:val="00F87171"/>
    <w:rsid w:val="00FB5C59"/>
    <w:rsid w:val="00FB6AFC"/>
    <w:rsid w:val="00FC6D6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230E0"/>
  <w15:docId w15:val="{34A03731-9E48-4390-99EF-601F805C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F151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EF151E"/>
    <w:pPr>
      <w:autoSpaceDE w:val="0"/>
      <w:autoSpaceDN w:val="0"/>
      <w:adjustRightInd w:val="0"/>
      <w:spacing w:after="0" w:line="240" w:lineRule="auto"/>
    </w:pPr>
    <w:rPr>
      <w:rFonts w:ascii="Arial" w:hAnsi="Arial" w:cs="Arial"/>
      <w:color w:val="000000"/>
      <w:sz w:val="24"/>
      <w:szCs w:val="24"/>
    </w:rPr>
  </w:style>
  <w:style w:type="character" w:styleId="Hiperhivatkozs">
    <w:name w:val="Hyperlink"/>
    <w:basedOn w:val="Bekezdsalapbettpusa"/>
    <w:uiPriority w:val="99"/>
    <w:unhideWhenUsed/>
    <w:rsid w:val="00EF151E"/>
    <w:rPr>
      <w:color w:val="0000FF"/>
      <w:u w:val="single"/>
    </w:rPr>
  </w:style>
  <w:style w:type="character" w:styleId="Kiemels">
    <w:name w:val="Emphasis"/>
    <w:basedOn w:val="Bekezdsalapbettpusa"/>
    <w:uiPriority w:val="20"/>
    <w:qFormat/>
    <w:rsid w:val="00925489"/>
    <w:rPr>
      <w:i/>
      <w:iCs/>
    </w:rPr>
  </w:style>
  <w:style w:type="paragraph" w:styleId="NormlWeb">
    <w:name w:val="Normal (Web)"/>
    <w:basedOn w:val="Norml"/>
    <w:uiPriority w:val="99"/>
    <w:semiHidden/>
    <w:unhideWhenUsed/>
    <w:rsid w:val="0092548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B7348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73480"/>
    <w:rPr>
      <w:rFonts w:ascii="Segoe UI" w:hAnsi="Segoe UI" w:cs="Segoe UI"/>
      <w:sz w:val="18"/>
      <w:szCs w:val="18"/>
    </w:rPr>
  </w:style>
  <w:style w:type="character" w:styleId="Feloldatlanmegemlts">
    <w:name w:val="Unresolved Mention"/>
    <w:basedOn w:val="Bekezdsalapbettpusa"/>
    <w:uiPriority w:val="99"/>
    <w:semiHidden/>
    <w:unhideWhenUsed/>
    <w:rsid w:val="00F36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5916">
      <w:bodyDiv w:val="1"/>
      <w:marLeft w:val="0"/>
      <w:marRight w:val="0"/>
      <w:marTop w:val="0"/>
      <w:marBottom w:val="0"/>
      <w:divBdr>
        <w:top w:val="none" w:sz="0" w:space="0" w:color="auto"/>
        <w:left w:val="none" w:sz="0" w:space="0" w:color="auto"/>
        <w:bottom w:val="none" w:sz="0" w:space="0" w:color="auto"/>
        <w:right w:val="none" w:sz="0" w:space="0" w:color="auto"/>
      </w:divBdr>
    </w:div>
    <w:div w:id="75901337">
      <w:bodyDiv w:val="1"/>
      <w:marLeft w:val="0"/>
      <w:marRight w:val="0"/>
      <w:marTop w:val="0"/>
      <w:marBottom w:val="0"/>
      <w:divBdr>
        <w:top w:val="none" w:sz="0" w:space="0" w:color="auto"/>
        <w:left w:val="none" w:sz="0" w:space="0" w:color="auto"/>
        <w:bottom w:val="none" w:sz="0" w:space="0" w:color="auto"/>
        <w:right w:val="none" w:sz="0" w:space="0" w:color="auto"/>
      </w:divBdr>
    </w:div>
    <w:div w:id="270627622">
      <w:bodyDiv w:val="1"/>
      <w:marLeft w:val="0"/>
      <w:marRight w:val="0"/>
      <w:marTop w:val="0"/>
      <w:marBottom w:val="0"/>
      <w:divBdr>
        <w:top w:val="none" w:sz="0" w:space="0" w:color="auto"/>
        <w:left w:val="none" w:sz="0" w:space="0" w:color="auto"/>
        <w:bottom w:val="none" w:sz="0" w:space="0" w:color="auto"/>
        <w:right w:val="none" w:sz="0" w:space="0" w:color="auto"/>
      </w:divBdr>
    </w:div>
    <w:div w:id="449400560">
      <w:bodyDiv w:val="1"/>
      <w:marLeft w:val="0"/>
      <w:marRight w:val="0"/>
      <w:marTop w:val="0"/>
      <w:marBottom w:val="0"/>
      <w:divBdr>
        <w:top w:val="none" w:sz="0" w:space="0" w:color="auto"/>
        <w:left w:val="none" w:sz="0" w:space="0" w:color="auto"/>
        <w:bottom w:val="none" w:sz="0" w:space="0" w:color="auto"/>
        <w:right w:val="none" w:sz="0" w:space="0" w:color="auto"/>
      </w:divBdr>
    </w:div>
    <w:div w:id="696391727">
      <w:bodyDiv w:val="1"/>
      <w:marLeft w:val="0"/>
      <w:marRight w:val="0"/>
      <w:marTop w:val="0"/>
      <w:marBottom w:val="0"/>
      <w:divBdr>
        <w:top w:val="none" w:sz="0" w:space="0" w:color="auto"/>
        <w:left w:val="none" w:sz="0" w:space="0" w:color="auto"/>
        <w:bottom w:val="none" w:sz="0" w:space="0" w:color="auto"/>
        <w:right w:val="none" w:sz="0" w:space="0" w:color="auto"/>
      </w:divBdr>
    </w:div>
    <w:div w:id="784155355">
      <w:bodyDiv w:val="1"/>
      <w:marLeft w:val="0"/>
      <w:marRight w:val="0"/>
      <w:marTop w:val="0"/>
      <w:marBottom w:val="0"/>
      <w:divBdr>
        <w:top w:val="none" w:sz="0" w:space="0" w:color="auto"/>
        <w:left w:val="none" w:sz="0" w:space="0" w:color="auto"/>
        <w:bottom w:val="none" w:sz="0" w:space="0" w:color="auto"/>
        <w:right w:val="none" w:sz="0" w:space="0" w:color="auto"/>
      </w:divBdr>
    </w:div>
    <w:div w:id="863860020">
      <w:bodyDiv w:val="1"/>
      <w:marLeft w:val="0"/>
      <w:marRight w:val="0"/>
      <w:marTop w:val="0"/>
      <w:marBottom w:val="0"/>
      <w:divBdr>
        <w:top w:val="none" w:sz="0" w:space="0" w:color="auto"/>
        <w:left w:val="none" w:sz="0" w:space="0" w:color="auto"/>
        <w:bottom w:val="none" w:sz="0" w:space="0" w:color="auto"/>
        <w:right w:val="none" w:sz="0" w:space="0" w:color="auto"/>
      </w:divBdr>
    </w:div>
    <w:div w:id="916670663">
      <w:bodyDiv w:val="1"/>
      <w:marLeft w:val="0"/>
      <w:marRight w:val="0"/>
      <w:marTop w:val="0"/>
      <w:marBottom w:val="0"/>
      <w:divBdr>
        <w:top w:val="none" w:sz="0" w:space="0" w:color="auto"/>
        <w:left w:val="none" w:sz="0" w:space="0" w:color="auto"/>
        <w:bottom w:val="none" w:sz="0" w:space="0" w:color="auto"/>
        <w:right w:val="none" w:sz="0" w:space="0" w:color="auto"/>
      </w:divBdr>
    </w:div>
    <w:div w:id="929195047">
      <w:bodyDiv w:val="1"/>
      <w:marLeft w:val="0"/>
      <w:marRight w:val="0"/>
      <w:marTop w:val="0"/>
      <w:marBottom w:val="0"/>
      <w:divBdr>
        <w:top w:val="none" w:sz="0" w:space="0" w:color="auto"/>
        <w:left w:val="none" w:sz="0" w:space="0" w:color="auto"/>
        <w:bottom w:val="none" w:sz="0" w:space="0" w:color="auto"/>
        <w:right w:val="none" w:sz="0" w:space="0" w:color="auto"/>
      </w:divBdr>
    </w:div>
    <w:div w:id="1094008646">
      <w:bodyDiv w:val="1"/>
      <w:marLeft w:val="0"/>
      <w:marRight w:val="0"/>
      <w:marTop w:val="0"/>
      <w:marBottom w:val="0"/>
      <w:divBdr>
        <w:top w:val="none" w:sz="0" w:space="0" w:color="auto"/>
        <w:left w:val="none" w:sz="0" w:space="0" w:color="auto"/>
        <w:bottom w:val="none" w:sz="0" w:space="0" w:color="auto"/>
        <w:right w:val="none" w:sz="0" w:space="0" w:color="auto"/>
      </w:divBdr>
    </w:div>
    <w:div w:id="1113473467">
      <w:bodyDiv w:val="1"/>
      <w:marLeft w:val="0"/>
      <w:marRight w:val="0"/>
      <w:marTop w:val="0"/>
      <w:marBottom w:val="0"/>
      <w:divBdr>
        <w:top w:val="none" w:sz="0" w:space="0" w:color="auto"/>
        <w:left w:val="none" w:sz="0" w:space="0" w:color="auto"/>
        <w:bottom w:val="none" w:sz="0" w:space="0" w:color="auto"/>
        <w:right w:val="none" w:sz="0" w:space="0" w:color="auto"/>
      </w:divBdr>
    </w:div>
    <w:div w:id="1113550332">
      <w:bodyDiv w:val="1"/>
      <w:marLeft w:val="0"/>
      <w:marRight w:val="0"/>
      <w:marTop w:val="0"/>
      <w:marBottom w:val="0"/>
      <w:divBdr>
        <w:top w:val="none" w:sz="0" w:space="0" w:color="auto"/>
        <w:left w:val="none" w:sz="0" w:space="0" w:color="auto"/>
        <w:bottom w:val="none" w:sz="0" w:space="0" w:color="auto"/>
        <w:right w:val="none" w:sz="0" w:space="0" w:color="auto"/>
      </w:divBdr>
    </w:div>
    <w:div w:id="1171676792">
      <w:bodyDiv w:val="1"/>
      <w:marLeft w:val="0"/>
      <w:marRight w:val="0"/>
      <w:marTop w:val="0"/>
      <w:marBottom w:val="0"/>
      <w:divBdr>
        <w:top w:val="none" w:sz="0" w:space="0" w:color="auto"/>
        <w:left w:val="none" w:sz="0" w:space="0" w:color="auto"/>
        <w:bottom w:val="none" w:sz="0" w:space="0" w:color="auto"/>
        <w:right w:val="none" w:sz="0" w:space="0" w:color="auto"/>
      </w:divBdr>
    </w:div>
    <w:div w:id="1314719304">
      <w:bodyDiv w:val="1"/>
      <w:marLeft w:val="0"/>
      <w:marRight w:val="0"/>
      <w:marTop w:val="0"/>
      <w:marBottom w:val="0"/>
      <w:divBdr>
        <w:top w:val="none" w:sz="0" w:space="0" w:color="auto"/>
        <w:left w:val="none" w:sz="0" w:space="0" w:color="auto"/>
        <w:bottom w:val="none" w:sz="0" w:space="0" w:color="auto"/>
        <w:right w:val="none" w:sz="0" w:space="0" w:color="auto"/>
      </w:divBdr>
    </w:div>
    <w:div w:id="1350327723">
      <w:bodyDiv w:val="1"/>
      <w:marLeft w:val="0"/>
      <w:marRight w:val="0"/>
      <w:marTop w:val="0"/>
      <w:marBottom w:val="0"/>
      <w:divBdr>
        <w:top w:val="none" w:sz="0" w:space="0" w:color="auto"/>
        <w:left w:val="none" w:sz="0" w:space="0" w:color="auto"/>
        <w:bottom w:val="none" w:sz="0" w:space="0" w:color="auto"/>
        <w:right w:val="none" w:sz="0" w:space="0" w:color="auto"/>
      </w:divBdr>
    </w:div>
    <w:div w:id="1592544215">
      <w:bodyDiv w:val="1"/>
      <w:marLeft w:val="0"/>
      <w:marRight w:val="0"/>
      <w:marTop w:val="0"/>
      <w:marBottom w:val="0"/>
      <w:divBdr>
        <w:top w:val="none" w:sz="0" w:space="0" w:color="auto"/>
        <w:left w:val="none" w:sz="0" w:space="0" w:color="auto"/>
        <w:bottom w:val="none" w:sz="0" w:space="0" w:color="auto"/>
        <w:right w:val="none" w:sz="0" w:space="0" w:color="auto"/>
      </w:divBdr>
    </w:div>
    <w:div w:id="1714573365">
      <w:bodyDiv w:val="1"/>
      <w:marLeft w:val="0"/>
      <w:marRight w:val="0"/>
      <w:marTop w:val="0"/>
      <w:marBottom w:val="0"/>
      <w:divBdr>
        <w:top w:val="none" w:sz="0" w:space="0" w:color="auto"/>
        <w:left w:val="none" w:sz="0" w:space="0" w:color="auto"/>
        <w:bottom w:val="none" w:sz="0" w:space="0" w:color="auto"/>
        <w:right w:val="none" w:sz="0" w:space="0" w:color="auto"/>
      </w:divBdr>
    </w:div>
    <w:div w:id="1776972282">
      <w:bodyDiv w:val="1"/>
      <w:marLeft w:val="0"/>
      <w:marRight w:val="0"/>
      <w:marTop w:val="0"/>
      <w:marBottom w:val="0"/>
      <w:divBdr>
        <w:top w:val="none" w:sz="0" w:space="0" w:color="auto"/>
        <w:left w:val="none" w:sz="0" w:space="0" w:color="auto"/>
        <w:bottom w:val="none" w:sz="0" w:space="0" w:color="auto"/>
        <w:right w:val="none" w:sz="0" w:space="0" w:color="auto"/>
      </w:divBdr>
    </w:div>
    <w:div w:id="1830054405">
      <w:bodyDiv w:val="1"/>
      <w:marLeft w:val="0"/>
      <w:marRight w:val="0"/>
      <w:marTop w:val="0"/>
      <w:marBottom w:val="0"/>
      <w:divBdr>
        <w:top w:val="none" w:sz="0" w:space="0" w:color="auto"/>
        <w:left w:val="none" w:sz="0" w:space="0" w:color="auto"/>
        <w:bottom w:val="none" w:sz="0" w:space="0" w:color="auto"/>
        <w:right w:val="none" w:sz="0" w:space="0" w:color="auto"/>
      </w:divBdr>
    </w:div>
    <w:div w:id="1833259148">
      <w:bodyDiv w:val="1"/>
      <w:marLeft w:val="0"/>
      <w:marRight w:val="0"/>
      <w:marTop w:val="0"/>
      <w:marBottom w:val="0"/>
      <w:divBdr>
        <w:top w:val="none" w:sz="0" w:space="0" w:color="auto"/>
        <w:left w:val="none" w:sz="0" w:space="0" w:color="auto"/>
        <w:bottom w:val="none" w:sz="0" w:space="0" w:color="auto"/>
        <w:right w:val="none" w:sz="0" w:space="0" w:color="auto"/>
      </w:divBdr>
    </w:div>
    <w:div w:id="2089226135">
      <w:bodyDiv w:val="1"/>
      <w:marLeft w:val="0"/>
      <w:marRight w:val="0"/>
      <w:marTop w:val="0"/>
      <w:marBottom w:val="0"/>
      <w:divBdr>
        <w:top w:val="none" w:sz="0" w:space="0" w:color="auto"/>
        <w:left w:val="none" w:sz="0" w:space="0" w:color="auto"/>
        <w:bottom w:val="none" w:sz="0" w:space="0" w:color="auto"/>
        <w:right w:val="none" w:sz="0" w:space="0" w:color="auto"/>
      </w:divBdr>
    </w:div>
    <w:div w:id="212854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gyfelszolgalat@mnb.hu" TargetMode="External"/><Relationship Id="rId5" Type="http://schemas.openxmlformats.org/officeDocument/2006/relationships/hyperlink" Target="mailto:ugyfelszolgalat@mnb.hu" TargetMode="External"/><Relationship Id="rId4" Type="http://schemas.openxmlformats.org/officeDocument/2006/relationships/hyperlink" Target="mailto:info@glob-2000.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2490</Words>
  <Characters>17183</Characters>
  <Application>Microsoft Office Word</Application>
  <DocSecurity>0</DocSecurity>
  <Lines>143</Lines>
  <Paragraphs>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Mónika</dc:creator>
  <cp:lastModifiedBy>Ferenc Lakner</cp:lastModifiedBy>
  <cp:revision>8</cp:revision>
  <cp:lastPrinted>2019-12-05T13:33:00Z</cp:lastPrinted>
  <dcterms:created xsi:type="dcterms:W3CDTF">2019-11-15T12:03:00Z</dcterms:created>
  <dcterms:modified xsi:type="dcterms:W3CDTF">2019-12-05T13:34:00Z</dcterms:modified>
</cp:coreProperties>
</file>